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45"/>
      </w:tblGrid>
      <w:tr w:rsidR="00A30A29" w:rsidRPr="00682444" w14:paraId="07578D4D" w14:textId="77777777" w:rsidTr="370A3646">
        <w:tc>
          <w:tcPr>
            <w:tcW w:w="5248" w:type="dxa"/>
          </w:tcPr>
          <w:p w14:paraId="1745B8AA" w14:textId="48A93FAA" w:rsidR="00A30A29" w:rsidRPr="00682444" w:rsidRDefault="00E249E3" w:rsidP="00EF2387">
            <w:pPr>
              <w:rPr>
                <w:rFonts w:asciiTheme="majorHAnsi" w:hAnsiTheme="majorHAnsi" w:cstheme="majorHAnsi"/>
                <w:b/>
                <w:bCs/>
                <w:sz w:val="24"/>
                <w:szCs w:val="24"/>
              </w:rPr>
            </w:pPr>
            <w:r>
              <w:rPr>
                <w:rFonts w:asciiTheme="majorHAnsi" w:hAnsiTheme="majorHAnsi" w:cstheme="majorHAnsi"/>
                <w:b/>
                <w:bCs/>
                <w:noProof/>
              </w:rPr>
              <w:drawing>
                <wp:anchor distT="0" distB="0" distL="114300" distR="114300" simplePos="0" relativeHeight="251658240" behindDoc="0" locked="0" layoutInCell="1" allowOverlap="1" wp14:anchorId="1FFC2A63" wp14:editId="4497112E">
                  <wp:simplePos x="0" y="0"/>
                  <wp:positionH relativeFrom="column">
                    <wp:posOffset>-635</wp:posOffset>
                  </wp:positionH>
                  <wp:positionV relativeFrom="paragraph">
                    <wp:posOffset>39198</wp:posOffset>
                  </wp:positionV>
                  <wp:extent cx="3368675" cy="267335"/>
                  <wp:effectExtent l="0" t="0" r="0" b="0"/>
                  <wp:wrapThrough wrapText="bothSides">
                    <wp:wrapPolygon edited="0">
                      <wp:start x="0" y="0"/>
                      <wp:lineTo x="0" y="20523"/>
                      <wp:lineTo x="21498" y="20523"/>
                      <wp:lineTo x="214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368675" cy="267335"/>
                          </a:xfrm>
                          <a:prstGeom prst="rect">
                            <a:avLst/>
                          </a:prstGeom>
                        </pic:spPr>
                      </pic:pic>
                    </a:graphicData>
                  </a:graphic>
                  <wp14:sizeRelH relativeFrom="page">
                    <wp14:pctWidth>0</wp14:pctWidth>
                  </wp14:sizeRelH>
                  <wp14:sizeRelV relativeFrom="page">
                    <wp14:pctHeight>0</wp14:pctHeight>
                  </wp14:sizeRelV>
                </wp:anchor>
              </w:drawing>
            </w:r>
          </w:p>
        </w:tc>
        <w:tc>
          <w:tcPr>
            <w:tcW w:w="5518" w:type="dxa"/>
            <w:vAlign w:val="center"/>
          </w:tcPr>
          <w:p w14:paraId="68CA1E55" w14:textId="4065F2B7" w:rsidR="00A30A29" w:rsidRPr="006F0C3A" w:rsidRDefault="00A30A29" w:rsidP="370A3646">
            <w:pPr>
              <w:jc w:val="center"/>
              <w:rPr>
                <w:rFonts w:asciiTheme="majorHAnsi" w:hAnsiTheme="majorHAnsi" w:cstheme="majorBidi"/>
                <w:b/>
                <w:bCs/>
                <w:sz w:val="36"/>
                <w:szCs w:val="36"/>
              </w:rPr>
            </w:pPr>
            <w:r w:rsidRPr="370A3646">
              <w:rPr>
                <w:rFonts w:asciiTheme="majorHAnsi" w:hAnsiTheme="majorHAnsi" w:cstheme="majorBidi"/>
                <w:b/>
                <w:bCs/>
                <w:sz w:val="36"/>
                <w:szCs w:val="36"/>
              </w:rPr>
              <w:t>202</w:t>
            </w:r>
            <w:r w:rsidR="00270FC9">
              <w:rPr>
                <w:rFonts w:asciiTheme="majorHAnsi" w:hAnsiTheme="majorHAnsi" w:cstheme="majorBidi"/>
                <w:b/>
                <w:bCs/>
                <w:sz w:val="36"/>
                <w:szCs w:val="36"/>
              </w:rPr>
              <w:t>4</w:t>
            </w:r>
            <w:r w:rsidRPr="370A3646">
              <w:rPr>
                <w:rFonts w:asciiTheme="majorHAnsi" w:hAnsiTheme="majorHAnsi" w:cstheme="majorBidi"/>
                <w:b/>
                <w:bCs/>
                <w:sz w:val="36"/>
                <w:szCs w:val="36"/>
              </w:rPr>
              <w:t xml:space="preserve"> Rental Property</w:t>
            </w:r>
          </w:p>
          <w:p w14:paraId="2CFA9525" w14:textId="77777777" w:rsidR="00A30A29" w:rsidRPr="006F0C3A" w:rsidRDefault="00A30A29" w:rsidP="00EF2387">
            <w:pPr>
              <w:jc w:val="center"/>
              <w:rPr>
                <w:rFonts w:asciiTheme="majorHAnsi" w:hAnsiTheme="majorHAnsi" w:cstheme="majorHAnsi"/>
                <w:b/>
                <w:bCs/>
                <w:sz w:val="36"/>
                <w:szCs w:val="36"/>
              </w:rPr>
            </w:pPr>
            <w:r w:rsidRPr="006F0C3A">
              <w:rPr>
                <w:rFonts w:asciiTheme="majorHAnsi" w:hAnsiTheme="majorHAnsi" w:cstheme="majorHAnsi"/>
                <w:b/>
                <w:bCs/>
                <w:sz w:val="36"/>
                <w:szCs w:val="36"/>
              </w:rPr>
              <w:t>Checklist/Questionnaire</w:t>
            </w:r>
          </w:p>
          <w:p w14:paraId="2438865B" w14:textId="77777777" w:rsidR="00A30A29" w:rsidRPr="006F0C3A" w:rsidRDefault="00A30A29" w:rsidP="00EF2387">
            <w:pPr>
              <w:jc w:val="center"/>
              <w:rPr>
                <w:rFonts w:asciiTheme="majorHAnsi" w:hAnsiTheme="majorHAnsi" w:cstheme="majorHAnsi"/>
                <w:b/>
                <w:bCs/>
                <w:sz w:val="36"/>
                <w:szCs w:val="36"/>
              </w:rPr>
            </w:pPr>
          </w:p>
          <w:p w14:paraId="278729B3" w14:textId="77777777" w:rsidR="00A30A29" w:rsidRPr="006F0C3A" w:rsidRDefault="00A30A29" w:rsidP="00EF2387">
            <w:pPr>
              <w:jc w:val="center"/>
              <w:rPr>
                <w:rFonts w:asciiTheme="majorHAnsi" w:hAnsiTheme="majorHAnsi" w:cstheme="majorHAnsi"/>
                <w:b/>
                <w:bCs/>
                <w:sz w:val="24"/>
                <w:szCs w:val="24"/>
              </w:rPr>
            </w:pPr>
            <w:r w:rsidRPr="006F0C3A">
              <w:rPr>
                <w:rFonts w:asciiTheme="majorHAnsi" w:hAnsiTheme="majorHAnsi" w:cstheme="majorHAnsi"/>
                <w:b/>
                <w:bCs/>
                <w:sz w:val="24"/>
                <w:szCs w:val="24"/>
              </w:rPr>
              <w:t>Name _____________________________</w:t>
            </w:r>
          </w:p>
        </w:tc>
      </w:tr>
    </w:tbl>
    <w:p w14:paraId="2421BEDA" w14:textId="3FD8DEFC" w:rsidR="00A30A29" w:rsidRPr="00207BE9" w:rsidRDefault="5825C3D0" w:rsidP="4F73D272">
      <w:pPr>
        <w:jc w:val="both"/>
        <w:rPr>
          <w:rFonts w:asciiTheme="majorHAnsi" w:hAnsiTheme="majorHAnsi" w:cstheme="majorBidi"/>
          <w:sz w:val="20"/>
          <w:szCs w:val="20"/>
        </w:rPr>
      </w:pPr>
      <w:r w:rsidRPr="4F73D272">
        <w:rPr>
          <w:rFonts w:asciiTheme="majorHAnsi" w:hAnsiTheme="majorHAnsi" w:cstheme="majorBidi"/>
          <w:sz w:val="20"/>
          <w:szCs w:val="20"/>
        </w:rPr>
        <w:t>T</w:t>
      </w:r>
      <w:r w:rsidR="00A30A29" w:rsidRPr="4F73D272">
        <w:rPr>
          <w:rFonts w:asciiTheme="majorHAnsi" w:hAnsiTheme="majorHAnsi" w:cstheme="majorBidi"/>
          <w:sz w:val="20"/>
          <w:szCs w:val="20"/>
        </w:rPr>
        <w:t xml:space="preserve">he </w:t>
      </w:r>
      <w:r w:rsidR="1FEAAF59" w:rsidRPr="4F73D272">
        <w:rPr>
          <w:rFonts w:asciiTheme="majorHAnsi" w:hAnsiTheme="majorHAnsi" w:cstheme="majorBidi"/>
          <w:sz w:val="20"/>
          <w:szCs w:val="20"/>
        </w:rPr>
        <w:t>ATO (Australian Taxation Office)</w:t>
      </w:r>
      <w:r w:rsidR="00A30A29" w:rsidRPr="4F73D272">
        <w:rPr>
          <w:rFonts w:asciiTheme="majorHAnsi" w:hAnsiTheme="majorHAnsi" w:cstheme="majorBidi"/>
          <w:sz w:val="20"/>
          <w:szCs w:val="20"/>
        </w:rPr>
        <w:t xml:space="preserve"> have their sights on rental properties</w:t>
      </w:r>
      <w:r w:rsidR="00E249E3" w:rsidRPr="4F73D272">
        <w:rPr>
          <w:rFonts w:asciiTheme="majorHAnsi" w:hAnsiTheme="majorHAnsi" w:cstheme="majorBidi"/>
          <w:sz w:val="20"/>
          <w:szCs w:val="20"/>
        </w:rPr>
        <w:t xml:space="preserve">, </w:t>
      </w:r>
      <w:r w:rsidR="00A30A29" w:rsidRPr="4F73D272">
        <w:rPr>
          <w:rFonts w:asciiTheme="majorHAnsi" w:hAnsiTheme="majorHAnsi" w:cstheme="majorBidi"/>
          <w:sz w:val="20"/>
          <w:szCs w:val="20"/>
        </w:rPr>
        <w:t>holiday homes</w:t>
      </w:r>
      <w:r w:rsidR="00E249E3" w:rsidRPr="4F73D272">
        <w:rPr>
          <w:rFonts w:asciiTheme="majorHAnsi" w:hAnsiTheme="majorHAnsi" w:cstheme="majorBidi"/>
          <w:sz w:val="20"/>
          <w:szCs w:val="20"/>
        </w:rPr>
        <w:t xml:space="preserve"> and principal places of residences that may have been rented out on platforms such as Airbnb and </w:t>
      </w:r>
      <w:proofErr w:type="spellStart"/>
      <w:r w:rsidR="00E249E3" w:rsidRPr="4F73D272">
        <w:rPr>
          <w:rFonts w:asciiTheme="majorHAnsi" w:hAnsiTheme="majorHAnsi" w:cstheme="majorBidi"/>
          <w:sz w:val="20"/>
          <w:szCs w:val="20"/>
        </w:rPr>
        <w:t>Stayz</w:t>
      </w:r>
      <w:proofErr w:type="spellEnd"/>
      <w:r w:rsidR="5689F36F" w:rsidRPr="4F73D272">
        <w:rPr>
          <w:rFonts w:asciiTheme="majorHAnsi" w:hAnsiTheme="majorHAnsi" w:cstheme="majorBidi"/>
          <w:sz w:val="20"/>
          <w:szCs w:val="20"/>
        </w:rPr>
        <w:t xml:space="preserve"> or</w:t>
      </w:r>
      <w:r w:rsidR="44D011BE" w:rsidRPr="4F73D272">
        <w:rPr>
          <w:rFonts w:asciiTheme="majorHAnsi" w:hAnsiTheme="majorHAnsi" w:cstheme="majorBidi"/>
          <w:sz w:val="20"/>
          <w:szCs w:val="20"/>
        </w:rPr>
        <w:t xml:space="preserve"> in cases where a taxpayer has been </w:t>
      </w:r>
      <w:r w:rsidR="5689F36F" w:rsidRPr="4F73D272">
        <w:rPr>
          <w:rFonts w:asciiTheme="majorHAnsi" w:hAnsiTheme="majorHAnsi" w:cstheme="majorBidi"/>
          <w:sz w:val="20"/>
          <w:szCs w:val="20"/>
        </w:rPr>
        <w:t xml:space="preserve">running a business from </w:t>
      </w:r>
      <w:r w:rsidR="5F67B264" w:rsidRPr="4F73D272">
        <w:rPr>
          <w:rFonts w:asciiTheme="majorHAnsi" w:hAnsiTheme="majorHAnsi" w:cstheme="majorBidi"/>
          <w:sz w:val="20"/>
          <w:szCs w:val="20"/>
        </w:rPr>
        <w:t xml:space="preserve">their </w:t>
      </w:r>
      <w:r w:rsidR="5689F36F" w:rsidRPr="4F73D272">
        <w:rPr>
          <w:rFonts w:asciiTheme="majorHAnsi" w:hAnsiTheme="majorHAnsi" w:cstheme="majorBidi"/>
          <w:sz w:val="20"/>
          <w:szCs w:val="20"/>
        </w:rPr>
        <w:t>home</w:t>
      </w:r>
      <w:r w:rsidR="7D67B0EF" w:rsidRPr="4F73D272">
        <w:rPr>
          <w:rFonts w:asciiTheme="majorHAnsi" w:hAnsiTheme="majorHAnsi" w:cstheme="majorBidi"/>
          <w:sz w:val="20"/>
          <w:szCs w:val="20"/>
        </w:rPr>
        <w:t xml:space="preserve"> and </w:t>
      </w:r>
      <w:r w:rsidR="25EA91B9" w:rsidRPr="4F73D272">
        <w:rPr>
          <w:rFonts w:asciiTheme="majorHAnsi" w:hAnsiTheme="majorHAnsi" w:cstheme="majorBidi"/>
          <w:sz w:val="20"/>
          <w:szCs w:val="20"/>
        </w:rPr>
        <w:t>CGT (Capital Gain Tax)</w:t>
      </w:r>
      <w:r w:rsidR="7D67B0EF" w:rsidRPr="4F73D272">
        <w:rPr>
          <w:rFonts w:asciiTheme="majorHAnsi" w:hAnsiTheme="majorHAnsi" w:cstheme="majorBidi"/>
          <w:sz w:val="20"/>
          <w:szCs w:val="20"/>
        </w:rPr>
        <w:t xml:space="preserve"> may be payable upon sale</w:t>
      </w:r>
      <w:r w:rsidR="00A30A29" w:rsidRPr="4F73D272">
        <w:rPr>
          <w:rFonts w:asciiTheme="majorHAnsi" w:hAnsiTheme="majorHAnsi" w:cstheme="majorBidi"/>
          <w:sz w:val="20"/>
          <w:szCs w:val="20"/>
        </w:rPr>
        <w:t xml:space="preserve">. </w:t>
      </w:r>
      <w:r w:rsidR="322A5AA0" w:rsidRPr="4F73D272">
        <w:rPr>
          <w:rFonts w:asciiTheme="majorHAnsi" w:hAnsiTheme="majorHAnsi" w:cstheme="majorBidi"/>
          <w:sz w:val="20"/>
          <w:szCs w:val="20"/>
        </w:rPr>
        <w:t xml:space="preserve">The ATO </w:t>
      </w:r>
      <w:r w:rsidR="6201E83B" w:rsidRPr="4F73D272">
        <w:rPr>
          <w:rFonts w:asciiTheme="majorHAnsi" w:hAnsiTheme="majorHAnsi" w:cstheme="majorBidi"/>
          <w:sz w:val="20"/>
          <w:szCs w:val="20"/>
        </w:rPr>
        <w:t xml:space="preserve">also </w:t>
      </w:r>
      <w:r w:rsidR="322A5AA0" w:rsidRPr="4F73D272">
        <w:rPr>
          <w:rFonts w:asciiTheme="majorHAnsi" w:hAnsiTheme="majorHAnsi" w:cstheme="majorBidi"/>
          <w:sz w:val="20"/>
          <w:szCs w:val="20"/>
        </w:rPr>
        <w:t xml:space="preserve">has sophisticated data matching capabilities which include rental property-related data and has recently implemented a new </w:t>
      </w:r>
      <w:hyperlink r:id="rId9">
        <w:r w:rsidR="322A5AA0" w:rsidRPr="4F73D272">
          <w:rPr>
            <w:rFonts w:asciiTheme="majorHAnsi" w:hAnsiTheme="majorHAnsi" w:cstheme="majorBidi"/>
            <w:sz w:val="20"/>
            <w:szCs w:val="20"/>
          </w:rPr>
          <w:t>residential investment property loans</w:t>
        </w:r>
      </w:hyperlink>
      <w:r w:rsidR="322A5AA0" w:rsidRPr="4F73D272">
        <w:rPr>
          <w:rFonts w:asciiTheme="majorHAnsi" w:hAnsiTheme="majorHAnsi" w:cstheme="majorBidi"/>
          <w:sz w:val="20"/>
          <w:szCs w:val="20"/>
        </w:rPr>
        <w:t xml:space="preserve"> data matching program.</w:t>
      </w:r>
    </w:p>
    <w:p w14:paraId="3DA36891" w14:textId="77777777" w:rsidR="00A30A29" w:rsidRPr="00207BE9" w:rsidRDefault="00A30A29" w:rsidP="00A30A29">
      <w:pPr>
        <w:jc w:val="both"/>
        <w:rPr>
          <w:rFonts w:asciiTheme="majorHAnsi" w:hAnsiTheme="majorHAnsi" w:cstheme="majorHAnsi"/>
          <w:sz w:val="20"/>
          <w:szCs w:val="20"/>
        </w:rPr>
      </w:pPr>
    </w:p>
    <w:p w14:paraId="40EF656E" w14:textId="145FEDAA" w:rsidR="00A30A29" w:rsidRPr="00207BE9" w:rsidRDefault="00A30A29" w:rsidP="4F73D272">
      <w:pPr>
        <w:jc w:val="both"/>
        <w:rPr>
          <w:rFonts w:asciiTheme="majorHAnsi" w:hAnsiTheme="majorHAnsi" w:cstheme="majorBidi"/>
          <w:sz w:val="20"/>
          <w:szCs w:val="20"/>
        </w:rPr>
      </w:pPr>
      <w:r w:rsidRPr="4F73D272">
        <w:rPr>
          <w:rFonts w:asciiTheme="majorHAnsi" w:hAnsiTheme="majorHAnsi" w:cstheme="majorBidi"/>
          <w:sz w:val="20"/>
          <w:szCs w:val="20"/>
        </w:rPr>
        <w:t>The information that the ATO will obtain include address, date property first available for rent, period of lease, commencement and expiration of lease, amount of rental bond held, number of weeks the rental bond is for, amount of rent payable for each period, period of rental payments (</w:t>
      </w:r>
      <w:r w:rsidR="354DD5EA" w:rsidRPr="4F73D272">
        <w:rPr>
          <w:rFonts w:asciiTheme="majorHAnsi" w:hAnsiTheme="majorHAnsi" w:cstheme="majorBidi"/>
          <w:sz w:val="20"/>
          <w:szCs w:val="20"/>
        </w:rPr>
        <w:t>i.e.</w:t>
      </w:r>
      <w:r w:rsidRPr="4F73D272">
        <w:rPr>
          <w:rFonts w:asciiTheme="majorHAnsi" w:hAnsiTheme="majorHAnsi" w:cstheme="majorBidi"/>
          <w:sz w:val="20"/>
          <w:szCs w:val="20"/>
        </w:rPr>
        <w:t xml:space="preserve"> weekly, fortnightly, or monthly), type of dwelling, number of bedrooms, rental income category, rental income amount, rental expense category, rental expense amount, and net rent amount.</w:t>
      </w:r>
    </w:p>
    <w:p w14:paraId="3B13163C" w14:textId="17AFDECE" w:rsidR="00A30A29" w:rsidRPr="00207BE9" w:rsidRDefault="00A30A29" w:rsidP="370A3646">
      <w:pPr>
        <w:pStyle w:val="css-1316j2p-styledparagraph"/>
        <w:shd w:val="clear" w:color="auto" w:fill="FFFFFF" w:themeFill="background1"/>
        <w:rPr>
          <w:rFonts w:asciiTheme="majorHAnsi" w:hAnsiTheme="majorHAnsi" w:cstheme="majorBidi"/>
          <w:sz w:val="20"/>
          <w:szCs w:val="20"/>
        </w:rPr>
      </w:pPr>
      <w:r w:rsidRPr="370A3646">
        <w:rPr>
          <w:rFonts w:asciiTheme="majorHAnsi" w:hAnsiTheme="majorHAnsi" w:cstheme="majorBidi"/>
          <w:sz w:val="20"/>
          <w:szCs w:val="20"/>
        </w:rPr>
        <w:t xml:space="preserve">We have listed below other areas the ATO will be shining a spotlight in </w:t>
      </w:r>
      <w:r w:rsidR="00270FC9">
        <w:rPr>
          <w:rFonts w:asciiTheme="majorHAnsi" w:hAnsiTheme="majorHAnsi" w:cstheme="majorBidi"/>
          <w:sz w:val="20"/>
          <w:szCs w:val="20"/>
        </w:rPr>
        <w:t>2024</w:t>
      </w:r>
      <w:r w:rsidR="00E249E3" w:rsidRPr="370A3646">
        <w:rPr>
          <w:rFonts w:asciiTheme="majorHAnsi" w:hAnsiTheme="majorHAnsi" w:cstheme="majorBidi"/>
          <w:sz w:val="20"/>
          <w:szCs w:val="20"/>
        </w:rPr>
        <w:t xml:space="preserve"> </w:t>
      </w:r>
      <w:r w:rsidRPr="370A3646">
        <w:rPr>
          <w:rFonts w:asciiTheme="majorHAnsi" w:hAnsiTheme="majorHAnsi" w:cstheme="majorBidi"/>
          <w:sz w:val="20"/>
          <w:szCs w:val="20"/>
        </w:rPr>
        <w:t xml:space="preserve">and we will ensure that we have you covered here in the additional questions or information that we may ask you this year: </w:t>
      </w:r>
    </w:p>
    <w:p w14:paraId="6648DD80" w14:textId="77777777" w:rsidR="00A30A29" w:rsidRPr="00207BE9" w:rsidRDefault="00A30A29" w:rsidP="00A30A29">
      <w:pPr>
        <w:pStyle w:val="css-a2mnio-styledtextlistitem-styledlistitem"/>
        <w:numPr>
          <w:ilvl w:val="0"/>
          <w:numId w:val="3"/>
        </w:numPr>
        <w:shd w:val="clear" w:color="auto" w:fill="FFFFFF"/>
        <w:spacing w:before="0" w:beforeAutospacing="0" w:after="0" w:afterAutospacing="0"/>
        <w:rPr>
          <w:rFonts w:asciiTheme="majorHAnsi" w:hAnsiTheme="majorHAnsi" w:cstheme="majorHAnsi"/>
          <w:sz w:val="20"/>
          <w:szCs w:val="20"/>
        </w:rPr>
      </w:pPr>
      <w:r w:rsidRPr="00207BE9">
        <w:rPr>
          <w:rFonts w:asciiTheme="majorHAnsi" w:hAnsiTheme="majorHAnsi" w:cstheme="majorHAnsi"/>
          <w:sz w:val="20"/>
          <w:szCs w:val="20"/>
        </w:rPr>
        <w:t xml:space="preserve">Reviewing loan drawdowns to ensure they are for tax deductible </w:t>
      </w:r>
      <w:proofErr w:type="gramStart"/>
      <w:r w:rsidRPr="00207BE9">
        <w:rPr>
          <w:rFonts w:asciiTheme="majorHAnsi" w:hAnsiTheme="majorHAnsi" w:cstheme="majorHAnsi"/>
          <w:sz w:val="20"/>
          <w:szCs w:val="20"/>
        </w:rPr>
        <w:t>purposes</w:t>
      </w:r>
      <w:proofErr w:type="gramEnd"/>
    </w:p>
    <w:p w14:paraId="1466724F" w14:textId="58DC5340" w:rsidR="00A30A29" w:rsidRPr="00207BE9" w:rsidRDefault="00A30A29" w:rsidP="4F73D272">
      <w:pPr>
        <w:pStyle w:val="css-a2mnio-styledtextlistitem-styledlistitem"/>
        <w:numPr>
          <w:ilvl w:val="0"/>
          <w:numId w:val="3"/>
        </w:numPr>
        <w:shd w:val="clear" w:color="auto" w:fill="FFFFFF" w:themeFill="background1"/>
        <w:spacing w:before="0" w:beforeAutospacing="0" w:after="0" w:afterAutospacing="0"/>
        <w:rPr>
          <w:rFonts w:asciiTheme="majorHAnsi" w:hAnsiTheme="majorHAnsi" w:cstheme="majorBidi"/>
          <w:sz w:val="20"/>
          <w:szCs w:val="20"/>
        </w:rPr>
      </w:pPr>
      <w:r w:rsidRPr="4F73D272">
        <w:rPr>
          <w:rFonts w:asciiTheme="majorHAnsi" w:hAnsiTheme="majorHAnsi" w:cstheme="majorBidi"/>
          <w:sz w:val="20"/>
          <w:szCs w:val="20"/>
        </w:rPr>
        <w:t xml:space="preserve">Spreading the cost of capital works and initial property repairs over </w:t>
      </w:r>
      <w:r w:rsidR="06F0ADFA" w:rsidRPr="4F73D272">
        <w:rPr>
          <w:rFonts w:asciiTheme="majorHAnsi" w:hAnsiTheme="majorHAnsi" w:cstheme="majorBidi"/>
          <w:sz w:val="20"/>
          <w:szCs w:val="20"/>
        </w:rPr>
        <w:t>several</w:t>
      </w:r>
      <w:r w:rsidRPr="4F73D272">
        <w:rPr>
          <w:rFonts w:asciiTheme="majorHAnsi" w:hAnsiTheme="majorHAnsi" w:cstheme="majorBidi"/>
          <w:sz w:val="20"/>
          <w:szCs w:val="20"/>
        </w:rPr>
        <w:t xml:space="preserve"> years</w:t>
      </w:r>
    </w:p>
    <w:p w14:paraId="393C0F60" w14:textId="77777777" w:rsidR="00A30A29" w:rsidRPr="00207BE9" w:rsidRDefault="00A30A29" w:rsidP="00A30A29">
      <w:pPr>
        <w:pStyle w:val="css-a2mnio-styledtextlistitem-styledlistitem"/>
        <w:numPr>
          <w:ilvl w:val="0"/>
          <w:numId w:val="4"/>
        </w:numPr>
        <w:shd w:val="clear" w:color="auto" w:fill="FFFFFF"/>
        <w:spacing w:before="0" w:beforeAutospacing="0" w:after="0" w:afterAutospacing="0"/>
        <w:rPr>
          <w:rFonts w:asciiTheme="majorHAnsi" w:hAnsiTheme="majorHAnsi" w:cstheme="majorHAnsi"/>
          <w:sz w:val="20"/>
          <w:szCs w:val="20"/>
        </w:rPr>
      </w:pPr>
      <w:r w:rsidRPr="00207BE9">
        <w:rPr>
          <w:rFonts w:asciiTheme="majorHAnsi" w:hAnsiTheme="majorHAnsi" w:cstheme="majorHAnsi"/>
          <w:sz w:val="20"/>
          <w:szCs w:val="20"/>
        </w:rPr>
        <w:t xml:space="preserve">Ensuring repairs or maintenance are correctly categorised and </w:t>
      </w:r>
      <w:proofErr w:type="gramStart"/>
      <w:r w:rsidRPr="00207BE9">
        <w:rPr>
          <w:rFonts w:asciiTheme="majorHAnsi" w:hAnsiTheme="majorHAnsi" w:cstheme="majorHAnsi"/>
          <w:sz w:val="20"/>
          <w:szCs w:val="20"/>
        </w:rPr>
        <w:t>claimed</w:t>
      </w:r>
      <w:proofErr w:type="gramEnd"/>
    </w:p>
    <w:p w14:paraId="5026A513" w14:textId="35C16793" w:rsidR="00A30A29" w:rsidRPr="00207BE9" w:rsidRDefault="00A30A29" w:rsidP="4F73D272">
      <w:pPr>
        <w:pStyle w:val="css-a2mnio-styledtextlistitem-styledlistitem"/>
        <w:numPr>
          <w:ilvl w:val="0"/>
          <w:numId w:val="5"/>
        </w:numPr>
        <w:shd w:val="clear" w:color="auto" w:fill="FFFFFF" w:themeFill="background1"/>
        <w:spacing w:before="0" w:beforeAutospacing="0" w:after="0" w:afterAutospacing="0"/>
        <w:rPr>
          <w:rFonts w:asciiTheme="majorHAnsi" w:hAnsiTheme="majorHAnsi" w:cstheme="majorBidi"/>
          <w:sz w:val="20"/>
          <w:szCs w:val="20"/>
        </w:rPr>
      </w:pPr>
      <w:r w:rsidRPr="4F73D272">
        <w:rPr>
          <w:rFonts w:asciiTheme="majorHAnsi" w:hAnsiTheme="majorHAnsi" w:cstheme="majorBidi"/>
          <w:sz w:val="20"/>
          <w:szCs w:val="20"/>
        </w:rPr>
        <w:t>Failure to apportion expenses where the property was used personally</w:t>
      </w:r>
      <w:r w:rsidR="47BAF138" w:rsidRPr="4F73D272">
        <w:rPr>
          <w:rFonts w:asciiTheme="majorHAnsi" w:hAnsiTheme="majorHAnsi" w:cstheme="majorBidi"/>
          <w:sz w:val="20"/>
          <w:szCs w:val="20"/>
        </w:rPr>
        <w:t xml:space="preserve"> or </w:t>
      </w:r>
      <w:r w:rsidRPr="4F73D272">
        <w:rPr>
          <w:rFonts w:asciiTheme="majorHAnsi" w:hAnsiTheme="majorHAnsi" w:cstheme="majorBidi"/>
          <w:sz w:val="20"/>
          <w:szCs w:val="20"/>
        </w:rPr>
        <w:t xml:space="preserve">let for free or reduced </w:t>
      </w:r>
      <w:r w:rsidR="56767FBF" w:rsidRPr="4F73D272">
        <w:rPr>
          <w:rFonts w:asciiTheme="majorHAnsi" w:hAnsiTheme="majorHAnsi" w:cstheme="majorBidi"/>
          <w:sz w:val="20"/>
          <w:szCs w:val="20"/>
        </w:rPr>
        <w:t xml:space="preserve">rate </w:t>
      </w:r>
      <w:r w:rsidRPr="4F73D272">
        <w:rPr>
          <w:rFonts w:asciiTheme="majorHAnsi" w:hAnsiTheme="majorHAnsi" w:cstheme="majorBidi"/>
          <w:sz w:val="20"/>
          <w:szCs w:val="20"/>
        </w:rPr>
        <w:t xml:space="preserve">to family </w:t>
      </w:r>
      <w:r w:rsidR="031E0210" w:rsidRPr="4F73D272">
        <w:rPr>
          <w:rFonts w:asciiTheme="majorHAnsi" w:hAnsiTheme="majorHAnsi" w:cstheme="majorBidi"/>
          <w:sz w:val="20"/>
          <w:szCs w:val="20"/>
        </w:rPr>
        <w:t xml:space="preserve">and </w:t>
      </w:r>
      <w:proofErr w:type="gramStart"/>
      <w:r w:rsidRPr="4F73D272">
        <w:rPr>
          <w:rFonts w:asciiTheme="majorHAnsi" w:hAnsiTheme="majorHAnsi" w:cstheme="majorBidi"/>
          <w:sz w:val="20"/>
          <w:szCs w:val="20"/>
        </w:rPr>
        <w:t>friends</w:t>
      </w:r>
      <w:proofErr w:type="gramEnd"/>
      <w:r w:rsidRPr="4F73D272">
        <w:rPr>
          <w:rFonts w:asciiTheme="majorHAnsi" w:hAnsiTheme="majorHAnsi" w:cstheme="majorBidi"/>
          <w:sz w:val="20"/>
          <w:szCs w:val="20"/>
        </w:rPr>
        <w:t xml:space="preserve"> </w:t>
      </w:r>
    </w:p>
    <w:p w14:paraId="5568E215" w14:textId="2E1C41FC" w:rsidR="00A30A29" w:rsidRPr="00207BE9" w:rsidRDefault="00A30A29" w:rsidP="4F73D272">
      <w:pPr>
        <w:pStyle w:val="css-a2mnio-styledtextlistitem-styledlistitem"/>
        <w:numPr>
          <w:ilvl w:val="0"/>
          <w:numId w:val="5"/>
        </w:numPr>
        <w:shd w:val="clear" w:color="auto" w:fill="FFFFFF" w:themeFill="background1"/>
        <w:spacing w:before="0" w:beforeAutospacing="0" w:after="0" w:afterAutospacing="0"/>
        <w:rPr>
          <w:rFonts w:asciiTheme="majorHAnsi" w:hAnsiTheme="majorHAnsi" w:cstheme="majorBidi"/>
          <w:sz w:val="20"/>
          <w:szCs w:val="20"/>
        </w:rPr>
      </w:pPr>
      <w:r w:rsidRPr="4F73D272">
        <w:rPr>
          <w:rFonts w:asciiTheme="majorHAnsi" w:hAnsiTheme="majorHAnsi" w:cstheme="majorBidi"/>
          <w:sz w:val="20"/>
          <w:szCs w:val="20"/>
        </w:rPr>
        <w:t xml:space="preserve">Failure to include all rental income, especially from sharing economy platforms such as Airbnb </w:t>
      </w:r>
      <w:r w:rsidR="79FD1A1D" w:rsidRPr="4F73D272">
        <w:rPr>
          <w:rFonts w:asciiTheme="majorHAnsi" w:hAnsiTheme="majorHAnsi" w:cstheme="majorBidi"/>
          <w:sz w:val="20"/>
          <w:szCs w:val="20"/>
        </w:rPr>
        <w:t xml:space="preserve">and </w:t>
      </w:r>
      <w:proofErr w:type="spellStart"/>
      <w:r w:rsidR="79FD1A1D" w:rsidRPr="4F73D272">
        <w:rPr>
          <w:rFonts w:asciiTheme="majorHAnsi" w:hAnsiTheme="majorHAnsi" w:cstheme="majorBidi"/>
          <w:sz w:val="20"/>
          <w:szCs w:val="20"/>
        </w:rPr>
        <w:t>Stayz</w:t>
      </w:r>
      <w:proofErr w:type="spellEnd"/>
      <w:r>
        <w:br/>
      </w:r>
    </w:p>
    <w:p w14:paraId="33B62575" w14:textId="77777777" w:rsidR="00A30A29" w:rsidRPr="00207BE9" w:rsidRDefault="00A30A29" w:rsidP="00A30A29">
      <w:pPr>
        <w:jc w:val="both"/>
        <w:rPr>
          <w:rFonts w:asciiTheme="majorHAnsi" w:hAnsiTheme="majorHAnsi" w:cstheme="majorHAnsi"/>
          <w:sz w:val="20"/>
          <w:szCs w:val="20"/>
        </w:rPr>
      </w:pPr>
      <w:r w:rsidRPr="00207BE9">
        <w:rPr>
          <w:rFonts w:asciiTheme="majorHAnsi" w:hAnsiTheme="majorHAnsi" w:cstheme="majorHAnsi"/>
          <w:sz w:val="20"/>
          <w:szCs w:val="20"/>
        </w:rPr>
        <w:t>To ensure that we can complete your tax return efficiently and accurately and to maximise your claims whilst not attracting unnecessary ATO attention, please take the time to review the following checklist/questionnaire for your rental property, complete it and provide it to us with all supporting documentation.</w:t>
      </w:r>
    </w:p>
    <w:p w14:paraId="6DC7CD92" w14:textId="77777777" w:rsidR="00A30A29" w:rsidRPr="00682444" w:rsidRDefault="00A30A29" w:rsidP="00A30A29">
      <w:pPr>
        <w:jc w:val="both"/>
        <w:rPr>
          <w:rFonts w:asciiTheme="majorHAnsi" w:hAnsiTheme="majorHAnsi" w:cstheme="majorHAnsi"/>
        </w:rPr>
      </w:pPr>
    </w:p>
    <w:tbl>
      <w:tblPr>
        <w:tblStyle w:val="TableGrid"/>
        <w:tblW w:w="0" w:type="auto"/>
        <w:tblLook w:val="04A0" w:firstRow="1" w:lastRow="0" w:firstColumn="1" w:lastColumn="0" w:noHBand="0" w:noVBand="1"/>
      </w:tblPr>
      <w:tblGrid>
        <w:gridCol w:w="4198"/>
        <w:gridCol w:w="4341"/>
        <w:gridCol w:w="2217"/>
      </w:tblGrid>
      <w:tr w:rsidR="00A30A29" w:rsidRPr="00682444" w14:paraId="6BC7DC93" w14:textId="77777777" w:rsidTr="00D20592">
        <w:trPr>
          <w:trHeight w:val="510"/>
        </w:trPr>
        <w:tc>
          <w:tcPr>
            <w:tcW w:w="0" w:type="auto"/>
            <w:shd w:val="clear" w:color="auto" w:fill="88D1C0"/>
            <w:vAlign w:val="center"/>
          </w:tcPr>
          <w:p w14:paraId="2526529A" w14:textId="77777777" w:rsidR="00A30A29" w:rsidRPr="00682444" w:rsidRDefault="00A30A29" w:rsidP="00EF2387">
            <w:pPr>
              <w:rPr>
                <w:rFonts w:asciiTheme="majorHAnsi" w:hAnsiTheme="majorHAnsi" w:cstheme="majorHAnsi"/>
                <w:color w:val="F18026"/>
                <w:sz w:val="24"/>
                <w:szCs w:val="24"/>
              </w:rPr>
            </w:pPr>
            <w:r w:rsidRPr="00682444">
              <w:rPr>
                <w:rFonts w:asciiTheme="majorHAnsi" w:hAnsiTheme="majorHAnsi" w:cstheme="majorHAnsi"/>
                <w:sz w:val="24"/>
                <w:szCs w:val="24"/>
              </w:rPr>
              <w:t>Address of Rental Property</w:t>
            </w:r>
          </w:p>
        </w:tc>
        <w:tc>
          <w:tcPr>
            <w:tcW w:w="0" w:type="auto"/>
            <w:gridSpan w:val="2"/>
            <w:vAlign w:val="center"/>
          </w:tcPr>
          <w:p w14:paraId="4A3B9B76" w14:textId="77777777" w:rsidR="00A30A29" w:rsidRPr="00682444" w:rsidRDefault="00A30A29" w:rsidP="00EF2387">
            <w:pPr>
              <w:jc w:val="center"/>
              <w:rPr>
                <w:rFonts w:asciiTheme="majorHAnsi" w:hAnsiTheme="majorHAnsi" w:cstheme="majorHAnsi"/>
                <w:sz w:val="24"/>
                <w:szCs w:val="24"/>
              </w:rPr>
            </w:pPr>
          </w:p>
        </w:tc>
      </w:tr>
      <w:tr w:rsidR="00A30A29" w:rsidRPr="00682444" w14:paraId="2E2C1743" w14:textId="77777777" w:rsidTr="00D20592">
        <w:trPr>
          <w:trHeight w:val="510"/>
        </w:trPr>
        <w:tc>
          <w:tcPr>
            <w:tcW w:w="0" w:type="auto"/>
            <w:tcBorders>
              <w:bottom w:val="single" w:sz="4" w:space="0" w:color="auto"/>
            </w:tcBorders>
            <w:shd w:val="clear" w:color="auto" w:fill="88D1C0"/>
            <w:vAlign w:val="center"/>
          </w:tcPr>
          <w:p w14:paraId="6D65E40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Names of Property Owner(s)</w:t>
            </w:r>
          </w:p>
        </w:tc>
        <w:tc>
          <w:tcPr>
            <w:tcW w:w="0" w:type="auto"/>
            <w:gridSpan w:val="2"/>
            <w:tcBorders>
              <w:bottom w:val="single" w:sz="4" w:space="0" w:color="auto"/>
            </w:tcBorders>
          </w:tcPr>
          <w:p w14:paraId="78E96DF4" w14:textId="77777777" w:rsidR="00A30A29" w:rsidRPr="00682444" w:rsidRDefault="00A30A29" w:rsidP="00EF2387">
            <w:pPr>
              <w:jc w:val="center"/>
              <w:rPr>
                <w:rFonts w:asciiTheme="majorHAnsi" w:hAnsiTheme="majorHAnsi" w:cstheme="majorHAnsi"/>
                <w:sz w:val="24"/>
                <w:szCs w:val="24"/>
              </w:rPr>
            </w:pPr>
          </w:p>
        </w:tc>
      </w:tr>
      <w:tr w:rsidR="00A30A29" w:rsidRPr="00682444" w14:paraId="4D5A2A74" w14:textId="77777777" w:rsidTr="00D20592">
        <w:trPr>
          <w:trHeight w:val="510"/>
        </w:trPr>
        <w:tc>
          <w:tcPr>
            <w:tcW w:w="0" w:type="auto"/>
            <w:gridSpan w:val="3"/>
            <w:tcBorders>
              <w:bottom w:val="single" w:sz="4" w:space="0" w:color="auto"/>
            </w:tcBorders>
            <w:shd w:val="clear" w:color="auto" w:fill="88D1C0"/>
            <w:vAlign w:val="center"/>
          </w:tcPr>
          <w:p w14:paraId="6C853549" w14:textId="77777777" w:rsidR="00A30A29" w:rsidRPr="00682444" w:rsidRDefault="00A30A29" w:rsidP="00EF2387">
            <w:pPr>
              <w:rPr>
                <w:rFonts w:asciiTheme="majorHAnsi" w:hAnsiTheme="majorHAnsi" w:cstheme="majorHAnsi"/>
                <w:b/>
                <w:sz w:val="24"/>
                <w:szCs w:val="24"/>
              </w:rPr>
            </w:pPr>
            <w:r w:rsidRPr="00682444">
              <w:rPr>
                <w:rFonts w:asciiTheme="majorHAnsi" w:hAnsiTheme="majorHAnsi" w:cstheme="majorHAnsi"/>
                <w:b/>
                <w:sz w:val="24"/>
                <w:szCs w:val="24"/>
              </w:rPr>
              <w:t>If the property was purchased (contracts exchanged or purchase effected) during the year or this is the first year we have prepared your tax return, please provide the following documents</w:t>
            </w:r>
          </w:p>
        </w:tc>
      </w:tr>
      <w:tr w:rsidR="00A30A29" w:rsidRPr="00682444" w14:paraId="13E62C54" w14:textId="77777777" w:rsidTr="00D20592">
        <w:trPr>
          <w:trHeight w:val="510"/>
        </w:trPr>
        <w:tc>
          <w:tcPr>
            <w:tcW w:w="0" w:type="auto"/>
            <w:tcBorders>
              <w:bottom w:val="single" w:sz="4" w:space="0" w:color="auto"/>
            </w:tcBorders>
            <w:shd w:val="clear" w:color="auto" w:fill="88D1C0"/>
            <w:vAlign w:val="center"/>
          </w:tcPr>
          <w:p w14:paraId="171B849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Purchase contract</w:t>
            </w:r>
          </w:p>
        </w:tc>
        <w:tc>
          <w:tcPr>
            <w:tcW w:w="0" w:type="auto"/>
            <w:gridSpan w:val="2"/>
            <w:tcBorders>
              <w:bottom w:val="single" w:sz="4" w:space="0" w:color="auto"/>
            </w:tcBorders>
            <w:vAlign w:val="center"/>
          </w:tcPr>
          <w:p w14:paraId="15B9CC7A"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3114EA25" w14:textId="77777777" w:rsidTr="00D20592">
        <w:trPr>
          <w:trHeight w:val="510"/>
        </w:trPr>
        <w:tc>
          <w:tcPr>
            <w:tcW w:w="0" w:type="auto"/>
            <w:tcBorders>
              <w:bottom w:val="single" w:sz="4" w:space="0" w:color="auto"/>
            </w:tcBorders>
            <w:shd w:val="clear" w:color="auto" w:fill="88D1C0"/>
            <w:vAlign w:val="center"/>
          </w:tcPr>
          <w:p w14:paraId="003F5B5A"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 xml:space="preserve">Purchase settlement statement </w:t>
            </w:r>
          </w:p>
        </w:tc>
        <w:tc>
          <w:tcPr>
            <w:tcW w:w="0" w:type="auto"/>
            <w:gridSpan w:val="2"/>
            <w:tcBorders>
              <w:bottom w:val="single" w:sz="4" w:space="0" w:color="auto"/>
            </w:tcBorders>
            <w:vAlign w:val="center"/>
          </w:tcPr>
          <w:p w14:paraId="19A02E17"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53114DFD" w14:textId="77777777" w:rsidTr="00D20592">
        <w:trPr>
          <w:trHeight w:val="510"/>
        </w:trPr>
        <w:tc>
          <w:tcPr>
            <w:tcW w:w="0" w:type="auto"/>
            <w:tcBorders>
              <w:bottom w:val="single" w:sz="4" w:space="0" w:color="auto"/>
            </w:tcBorders>
            <w:shd w:val="clear" w:color="auto" w:fill="88D1C0"/>
            <w:vAlign w:val="center"/>
          </w:tcPr>
          <w:p w14:paraId="0A6761B8"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Loan offer documents from financial institution</w:t>
            </w:r>
          </w:p>
        </w:tc>
        <w:tc>
          <w:tcPr>
            <w:tcW w:w="0" w:type="auto"/>
            <w:gridSpan w:val="2"/>
            <w:tcBorders>
              <w:bottom w:val="single" w:sz="4" w:space="0" w:color="auto"/>
            </w:tcBorders>
            <w:vAlign w:val="center"/>
          </w:tcPr>
          <w:p w14:paraId="3B1C9873"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6BDEC0B3" w14:textId="77777777" w:rsidTr="00D20592">
        <w:trPr>
          <w:trHeight w:val="510"/>
        </w:trPr>
        <w:tc>
          <w:tcPr>
            <w:tcW w:w="0" w:type="auto"/>
            <w:tcBorders>
              <w:bottom w:val="single" w:sz="4" w:space="0" w:color="auto"/>
            </w:tcBorders>
            <w:shd w:val="clear" w:color="auto" w:fill="88D1C0"/>
            <w:vAlign w:val="center"/>
          </w:tcPr>
          <w:p w14:paraId="59E9D76C"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 xml:space="preserve">Legal fees paid on purchase </w:t>
            </w:r>
          </w:p>
        </w:tc>
        <w:tc>
          <w:tcPr>
            <w:tcW w:w="0" w:type="auto"/>
            <w:gridSpan w:val="2"/>
            <w:tcBorders>
              <w:bottom w:val="single" w:sz="4" w:space="0" w:color="auto"/>
            </w:tcBorders>
            <w:vAlign w:val="center"/>
          </w:tcPr>
          <w:p w14:paraId="7AFA3561"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685B0735" w14:textId="77777777" w:rsidTr="00D20592">
        <w:trPr>
          <w:trHeight w:val="510"/>
        </w:trPr>
        <w:tc>
          <w:tcPr>
            <w:tcW w:w="0" w:type="auto"/>
            <w:tcBorders>
              <w:bottom w:val="single" w:sz="4" w:space="0" w:color="auto"/>
            </w:tcBorders>
            <w:shd w:val="clear" w:color="auto" w:fill="88D1C0"/>
            <w:vAlign w:val="center"/>
          </w:tcPr>
          <w:p w14:paraId="5B93739C"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Stamp duty paid on purchase</w:t>
            </w:r>
          </w:p>
        </w:tc>
        <w:tc>
          <w:tcPr>
            <w:tcW w:w="0" w:type="auto"/>
            <w:gridSpan w:val="2"/>
            <w:tcBorders>
              <w:bottom w:val="single" w:sz="4" w:space="0" w:color="auto"/>
            </w:tcBorders>
            <w:vAlign w:val="center"/>
          </w:tcPr>
          <w:p w14:paraId="42C706C2"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4043237A" w14:textId="77777777" w:rsidTr="00D20592">
        <w:trPr>
          <w:trHeight w:val="510"/>
        </w:trPr>
        <w:tc>
          <w:tcPr>
            <w:tcW w:w="0" w:type="auto"/>
            <w:tcBorders>
              <w:bottom w:val="single" w:sz="4" w:space="0" w:color="auto"/>
            </w:tcBorders>
            <w:shd w:val="clear" w:color="auto" w:fill="88D1C0"/>
            <w:vAlign w:val="center"/>
          </w:tcPr>
          <w:p w14:paraId="07306814" w14:textId="0D831C3B"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Quantity surveyors report (if you </w:t>
            </w:r>
            <w:r w:rsidR="5E28E086" w:rsidRPr="4F73D272">
              <w:rPr>
                <w:rFonts w:asciiTheme="majorHAnsi" w:hAnsiTheme="majorHAnsi" w:cstheme="majorBidi"/>
                <w:sz w:val="24"/>
                <w:szCs w:val="24"/>
              </w:rPr>
              <w:t>do not</w:t>
            </w:r>
            <w:r w:rsidRPr="4F73D272">
              <w:rPr>
                <w:rFonts w:asciiTheme="majorHAnsi" w:hAnsiTheme="majorHAnsi" w:cstheme="majorBidi"/>
                <w:sz w:val="24"/>
                <w:szCs w:val="24"/>
              </w:rPr>
              <w:t xml:space="preserve"> have one of these</w:t>
            </w:r>
            <w:r w:rsidR="14A04883" w:rsidRPr="4F73D272">
              <w:rPr>
                <w:rFonts w:asciiTheme="majorHAnsi" w:hAnsiTheme="majorHAnsi" w:cstheme="majorBidi"/>
                <w:sz w:val="24"/>
                <w:szCs w:val="24"/>
              </w:rPr>
              <w:t>,</w:t>
            </w:r>
            <w:r w:rsidRPr="4F73D272">
              <w:rPr>
                <w:rFonts w:asciiTheme="majorHAnsi" w:hAnsiTheme="majorHAnsi" w:cstheme="majorBidi"/>
                <w:sz w:val="24"/>
                <w:szCs w:val="24"/>
              </w:rPr>
              <w:t xml:space="preserve"> please contact our office to see if it would beneficial)</w:t>
            </w:r>
          </w:p>
        </w:tc>
        <w:tc>
          <w:tcPr>
            <w:tcW w:w="0" w:type="auto"/>
            <w:gridSpan w:val="2"/>
            <w:tcBorders>
              <w:bottom w:val="single" w:sz="4" w:space="0" w:color="auto"/>
            </w:tcBorders>
            <w:vAlign w:val="center"/>
          </w:tcPr>
          <w:p w14:paraId="6715895A"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008402C6" w14:textId="77777777" w:rsidTr="00D20592">
        <w:trPr>
          <w:trHeight w:val="510"/>
        </w:trPr>
        <w:tc>
          <w:tcPr>
            <w:tcW w:w="0" w:type="auto"/>
            <w:tcBorders>
              <w:bottom w:val="single" w:sz="4" w:space="0" w:color="auto"/>
            </w:tcBorders>
            <w:shd w:val="clear" w:color="auto" w:fill="88D1C0"/>
            <w:vAlign w:val="center"/>
          </w:tcPr>
          <w:p w14:paraId="6AB4DABB"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Initial repairs carried out (dates and amounts)</w:t>
            </w:r>
          </w:p>
        </w:tc>
        <w:tc>
          <w:tcPr>
            <w:tcW w:w="0" w:type="auto"/>
            <w:gridSpan w:val="2"/>
            <w:tcBorders>
              <w:bottom w:val="single" w:sz="4" w:space="0" w:color="auto"/>
            </w:tcBorders>
            <w:vAlign w:val="center"/>
          </w:tcPr>
          <w:p w14:paraId="373828DA"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1FA81D6E" w14:textId="77777777" w:rsidTr="00D20592">
        <w:trPr>
          <w:trHeight w:val="510"/>
        </w:trPr>
        <w:tc>
          <w:tcPr>
            <w:tcW w:w="0" w:type="auto"/>
            <w:tcBorders>
              <w:bottom w:val="single" w:sz="4" w:space="0" w:color="auto"/>
            </w:tcBorders>
            <w:shd w:val="clear" w:color="auto" w:fill="88D1C0"/>
            <w:vAlign w:val="center"/>
          </w:tcPr>
          <w:p w14:paraId="6984A475" w14:textId="3A559B84"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Travel or other costs associated with inspecting and evaluating the property (these may form part of your property’s c</w:t>
            </w:r>
            <w:r w:rsidR="1356BB85" w:rsidRPr="4F73D272">
              <w:rPr>
                <w:rFonts w:asciiTheme="majorHAnsi" w:hAnsiTheme="majorHAnsi" w:cstheme="majorBidi"/>
                <w:sz w:val="24"/>
                <w:szCs w:val="24"/>
              </w:rPr>
              <w:t>o</w:t>
            </w:r>
            <w:r w:rsidRPr="4F73D272">
              <w:rPr>
                <w:rFonts w:asciiTheme="majorHAnsi" w:hAnsiTheme="majorHAnsi" w:cstheme="majorBidi"/>
                <w:sz w:val="24"/>
                <w:szCs w:val="24"/>
              </w:rPr>
              <w:t>st base if incurred before 1 July 2017)</w:t>
            </w:r>
          </w:p>
        </w:tc>
        <w:tc>
          <w:tcPr>
            <w:tcW w:w="0" w:type="auto"/>
            <w:gridSpan w:val="2"/>
            <w:tcBorders>
              <w:bottom w:val="single" w:sz="4" w:space="0" w:color="auto"/>
            </w:tcBorders>
            <w:vAlign w:val="center"/>
          </w:tcPr>
          <w:p w14:paraId="20A61CB5"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069E9179" w14:textId="77777777" w:rsidTr="00D20592">
        <w:trPr>
          <w:trHeight w:val="510"/>
        </w:trPr>
        <w:tc>
          <w:tcPr>
            <w:tcW w:w="0" w:type="auto"/>
            <w:tcBorders>
              <w:bottom w:val="single" w:sz="4" w:space="0" w:color="auto"/>
            </w:tcBorders>
            <w:shd w:val="clear" w:color="auto" w:fill="88D1C0"/>
            <w:vAlign w:val="center"/>
          </w:tcPr>
          <w:p w14:paraId="0F7DB7FE"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Date the property was first available for rent</w:t>
            </w:r>
          </w:p>
        </w:tc>
        <w:tc>
          <w:tcPr>
            <w:tcW w:w="0" w:type="auto"/>
            <w:gridSpan w:val="2"/>
            <w:tcBorders>
              <w:bottom w:val="single" w:sz="4" w:space="0" w:color="auto"/>
            </w:tcBorders>
          </w:tcPr>
          <w:p w14:paraId="65083322" w14:textId="77777777" w:rsidR="00A30A29" w:rsidRPr="00682444" w:rsidRDefault="00A30A29" w:rsidP="00EF2387">
            <w:pPr>
              <w:jc w:val="center"/>
              <w:rPr>
                <w:rFonts w:asciiTheme="majorHAnsi" w:hAnsiTheme="majorHAnsi" w:cstheme="majorHAnsi"/>
                <w:sz w:val="24"/>
                <w:szCs w:val="24"/>
              </w:rPr>
            </w:pPr>
          </w:p>
        </w:tc>
      </w:tr>
      <w:tr w:rsidR="00A30A29" w:rsidRPr="00682444" w14:paraId="7967E5EB" w14:textId="77777777" w:rsidTr="00D20592">
        <w:trPr>
          <w:trHeight w:val="510"/>
        </w:trPr>
        <w:tc>
          <w:tcPr>
            <w:tcW w:w="0" w:type="auto"/>
            <w:gridSpan w:val="3"/>
            <w:tcBorders>
              <w:bottom w:val="single" w:sz="4" w:space="0" w:color="auto"/>
            </w:tcBorders>
            <w:shd w:val="clear" w:color="auto" w:fill="88D1C0"/>
            <w:vAlign w:val="center"/>
          </w:tcPr>
          <w:p w14:paraId="0C3F7493" w14:textId="237C0515"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b/>
                <w:bCs/>
                <w:sz w:val="24"/>
                <w:szCs w:val="24"/>
              </w:rPr>
              <w:lastRenderedPageBreak/>
              <w:t>If the property was sold (contracts exchanged or sale effected) during the year</w:t>
            </w:r>
            <w:r w:rsidR="1BD20912" w:rsidRPr="4F73D272">
              <w:rPr>
                <w:rFonts w:asciiTheme="majorHAnsi" w:hAnsiTheme="majorHAnsi" w:cstheme="majorBidi"/>
                <w:b/>
                <w:bCs/>
                <w:sz w:val="24"/>
                <w:szCs w:val="24"/>
              </w:rPr>
              <w:t xml:space="preserve">, </w:t>
            </w:r>
            <w:r w:rsidRPr="4F73D272">
              <w:rPr>
                <w:rFonts w:asciiTheme="majorHAnsi" w:hAnsiTheme="majorHAnsi" w:cstheme="majorBidi"/>
                <w:b/>
                <w:bCs/>
                <w:sz w:val="24"/>
                <w:szCs w:val="24"/>
              </w:rPr>
              <w:t>please provide the following documents</w:t>
            </w:r>
          </w:p>
        </w:tc>
      </w:tr>
      <w:tr w:rsidR="00A30A29" w:rsidRPr="00682444" w14:paraId="50CCD10E" w14:textId="77777777" w:rsidTr="00D20592">
        <w:trPr>
          <w:trHeight w:val="510"/>
        </w:trPr>
        <w:tc>
          <w:tcPr>
            <w:tcW w:w="0" w:type="auto"/>
            <w:tcBorders>
              <w:bottom w:val="single" w:sz="4" w:space="0" w:color="auto"/>
            </w:tcBorders>
            <w:shd w:val="clear" w:color="auto" w:fill="88D1C0"/>
            <w:vAlign w:val="center"/>
          </w:tcPr>
          <w:p w14:paraId="21EC6341"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Sale contract</w:t>
            </w:r>
          </w:p>
        </w:tc>
        <w:tc>
          <w:tcPr>
            <w:tcW w:w="0" w:type="auto"/>
            <w:gridSpan w:val="2"/>
            <w:tcBorders>
              <w:bottom w:val="single" w:sz="4" w:space="0" w:color="auto"/>
            </w:tcBorders>
            <w:vAlign w:val="center"/>
          </w:tcPr>
          <w:p w14:paraId="04A88A43"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34922ABD" w14:textId="77777777" w:rsidTr="00D20592">
        <w:trPr>
          <w:trHeight w:val="510"/>
        </w:trPr>
        <w:tc>
          <w:tcPr>
            <w:tcW w:w="0" w:type="auto"/>
            <w:tcBorders>
              <w:bottom w:val="single" w:sz="4" w:space="0" w:color="auto"/>
            </w:tcBorders>
            <w:shd w:val="clear" w:color="auto" w:fill="88D1C0"/>
            <w:vAlign w:val="center"/>
          </w:tcPr>
          <w:p w14:paraId="5C7CE01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Sale exchange confirmation letter</w:t>
            </w:r>
          </w:p>
        </w:tc>
        <w:tc>
          <w:tcPr>
            <w:tcW w:w="0" w:type="auto"/>
            <w:gridSpan w:val="2"/>
            <w:tcBorders>
              <w:bottom w:val="single" w:sz="4" w:space="0" w:color="auto"/>
            </w:tcBorders>
            <w:vAlign w:val="center"/>
          </w:tcPr>
          <w:p w14:paraId="3DAD1883"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224BD53B" w14:textId="77777777" w:rsidTr="00D20592">
        <w:trPr>
          <w:trHeight w:val="510"/>
        </w:trPr>
        <w:tc>
          <w:tcPr>
            <w:tcW w:w="0" w:type="auto"/>
            <w:tcBorders>
              <w:bottom w:val="single" w:sz="4" w:space="0" w:color="auto"/>
            </w:tcBorders>
            <w:shd w:val="clear" w:color="auto" w:fill="88D1C0"/>
            <w:vAlign w:val="center"/>
          </w:tcPr>
          <w:p w14:paraId="667E63A2"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Sale settlement statement</w:t>
            </w:r>
          </w:p>
        </w:tc>
        <w:tc>
          <w:tcPr>
            <w:tcW w:w="0" w:type="auto"/>
            <w:gridSpan w:val="2"/>
            <w:tcBorders>
              <w:bottom w:val="single" w:sz="4" w:space="0" w:color="auto"/>
            </w:tcBorders>
            <w:vAlign w:val="center"/>
          </w:tcPr>
          <w:p w14:paraId="19C128ED"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32A25C12" w14:textId="77777777" w:rsidTr="00D20592">
        <w:trPr>
          <w:trHeight w:val="510"/>
        </w:trPr>
        <w:tc>
          <w:tcPr>
            <w:tcW w:w="0" w:type="auto"/>
            <w:tcBorders>
              <w:bottom w:val="single" w:sz="4" w:space="0" w:color="auto"/>
            </w:tcBorders>
            <w:shd w:val="clear" w:color="auto" w:fill="88D1C0"/>
            <w:vAlign w:val="center"/>
          </w:tcPr>
          <w:p w14:paraId="523FF6B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Advertising for sale costs</w:t>
            </w:r>
          </w:p>
        </w:tc>
        <w:tc>
          <w:tcPr>
            <w:tcW w:w="0" w:type="auto"/>
            <w:gridSpan w:val="2"/>
            <w:tcBorders>
              <w:bottom w:val="single" w:sz="4" w:space="0" w:color="auto"/>
            </w:tcBorders>
            <w:vAlign w:val="center"/>
          </w:tcPr>
          <w:p w14:paraId="7AE808B1"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1CF28422" w14:textId="77777777" w:rsidTr="00D20592">
        <w:trPr>
          <w:trHeight w:val="510"/>
        </w:trPr>
        <w:tc>
          <w:tcPr>
            <w:tcW w:w="0" w:type="auto"/>
            <w:tcBorders>
              <w:bottom w:val="single" w:sz="4" w:space="0" w:color="auto"/>
            </w:tcBorders>
            <w:shd w:val="clear" w:color="auto" w:fill="88D1C0"/>
            <w:vAlign w:val="center"/>
          </w:tcPr>
          <w:p w14:paraId="19B2FC6D"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Commission on sale paid to real estate agent</w:t>
            </w:r>
          </w:p>
        </w:tc>
        <w:tc>
          <w:tcPr>
            <w:tcW w:w="0" w:type="auto"/>
            <w:gridSpan w:val="2"/>
            <w:tcBorders>
              <w:bottom w:val="single" w:sz="4" w:space="0" w:color="auto"/>
            </w:tcBorders>
            <w:vAlign w:val="center"/>
          </w:tcPr>
          <w:p w14:paraId="028AABEE"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5265B80D" w14:textId="77777777" w:rsidTr="00D20592">
        <w:trPr>
          <w:trHeight w:val="510"/>
        </w:trPr>
        <w:tc>
          <w:tcPr>
            <w:tcW w:w="0" w:type="auto"/>
            <w:tcBorders>
              <w:bottom w:val="single" w:sz="4" w:space="0" w:color="auto"/>
            </w:tcBorders>
            <w:shd w:val="clear" w:color="auto" w:fill="88D1C0"/>
            <w:vAlign w:val="center"/>
          </w:tcPr>
          <w:p w14:paraId="1EC3C87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Legal fees paid on sale</w:t>
            </w:r>
          </w:p>
        </w:tc>
        <w:tc>
          <w:tcPr>
            <w:tcW w:w="0" w:type="auto"/>
            <w:gridSpan w:val="2"/>
            <w:tcBorders>
              <w:bottom w:val="single" w:sz="4" w:space="0" w:color="auto"/>
            </w:tcBorders>
            <w:vAlign w:val="center"/>
          </w:tcPr>
          <w:p w14:paraId="57EDA1D1"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781E735E" w14:textId="77777777" w:rsidTr="00D20592">
        <w:trPr>
          <w:trHeight w:val="510"/>
        </w:trPr>
        <w:tc>
          <w:tcPr>
            <w:tcW w:w="0" w:type="auto"/>
            <w:tcBorders>
              <w:bottom w:val="single" w:sz="4" w:space="0" w:color="auto"/>
            </w:tcBorders>
            <w:shd w:val="clear" w:color="auto" w:fill="88D1C0"/>
            <w:vAlign w:val="center"/>
          </w:tcPr>
          <w:p w14:paraId="485E90CB" w14:textId="0B4C1ED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Payout documents from finance institution and last loan statement</w:t>
            </w:r>
          </w:p>
        </w:tc>
        <w:tc>
          <w:tcPr>
            <w:tcW w:w="0" w:type="auto"/>
            <w:gridSpan w:val="2"/>
            <w:tcBorders>
              <w:bottom w:val="single" w:sz="4" w:space="0" w:color="auto"/>
            </w:tcBorders>
            <w:vAlign w:val="center"/>
          </w:tcPr>
          <w:p w14:paraId="6EE591FC"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216BAD96" w14:textId="77777777" w:rsidTr="00D20592">
        <w:trPr>
          <w:trHeight w:val="510"/>
        </w:trPr>
        <w:tc>
          <w:tcPr>
            <w:tcW w:w="8539" w:type="dxa"/>
            <w:gridSpan w:val="2"/>
            <w:shd w:val="clear" w:color="auto" w:fill="88D1C0"/>
            <w:vAlign w:val="center"/>
          </w:tcPr>
          <w:p w14:paraId="433CE30C" w14:textId="77777777" w:rsidR="00A30A29" w:rsidRPr="00682444" w:rsidRDefault="00A30A29" w:rsidP="4F73D272">
            <w:pPr>
              <w:rPr>
                <w:rFonts w:asciiTheme="majorHAnsi" w:hAnsiTheme="majorHAnsi" w:cstheme="majorBidi"/>
                <w:b/>
                <w:bCs/>
                <w:sz w:val="24"/>
                <w:szCs w:val="24"/>
              </w:rPr>
            </w:pPr>
            <w:r w:rsidRPr="4F73D272">
              <w:rPr>
                <w:rFonts w:asciiTheme="majorHAnsi" w:hAnsiTheme="majorHAnsi" w:cstheme="majorBidi"/>
                <w:b/>
                <w:bCs/>
                <w:sz w:val="24"/>
                <w:szCs w:val="24"/>
              </w:rPr>
              <w:t xml:space="preserve">Provide the following details in relation to the current </w:t>
            </w:r>
            <w:bookmarkStart w:id="0" w:name="_Int_1tKoGOAt"/>
            <w:r w:rsidRPr="4F73D272">
              <w:rPr>
                <w:rFonts w:asciiTheme="majorHAnsi" w:hAnsiTheme="majorHAnsi" w:cstheme="majorBidi"/>
                <w:b/>
                <w:bCs/>
                <w:sz w:val="24"/>
                <w:szCs w:val="24"/>
              </w:rPr>
              <w:t>financial year</w:t>
            </w:r>
            <w:bookmarkEnd w:id="0"/>
          </w:p>
        </w:tc>
        <w:tc>
          <w:tcPr>
            <w:tcW w:w="2217" w:type="dxa"/>
            <w:shd w:val="clear" w:color="auto" w:fill="88D1C0"/>
            <w:vAlign w:val="center"/>
          </w:tcPr>
          <w:p w14:paraId="11DF0D9E" w14:textId="77777777" w:rsidR="00A30A29" w:rsidRPr="00A54803" w:rsidRDefault="00A30A29"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Please </w:t>
            </w:r>
            <w:proofErr w:type="gramStart"/>
            <w:r w:rsidRPr="00A54803">
              <w:rPr>
                <w:rFonts w:asciiTheme="majorHAnsi" w:hAnsiTheme="majorHAnsi" w:cstheme="majorHAnsi"/>
                <w:sz w:val="20"/>
                <w:szCs w:val="20"/>
              </w:rPr>
              <w:t>circle</w:t>
            </w:r>
            <w:proofErr w:type="gramEnd"/>
            <w:r w:rsidRPr="00A54803">
              <w:rPr>
                <w:rFonts w:asciiTheme="majorHAnsi" w:hAnsiTheme="majorHAnsi" w:cstheme="majorHAnsi"/>
                <w:sz w:val="20"/>
                <w:szCs w:val="20"/>
              </w:rPr>
              <w:t xml:space="preserve"> </w:t>
            </w:r>
          </w:p>
          <w:p w14:paraId="351A1A1A" w14:textId="77777777" w:rsidR="00A30A29" w:rsidRPr="00A54803" w:rsidRDefault="00A30A29"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proofErr w:type="gramStart"/>
            <w:r w:rsidRPr="00A54803">
              <w:rPr>
                <w:rFonts w:asciiTheme="majorHAnsi" w:hAnsiTheme="majorHAnsi" w:cstheme="majorHAnsi"/>
                <w:sz w:val="20"/>
                <w:szCs w:val="20"/>
              </w:rPr>
              <w:t>na</w:t>
            </w:r>
            <w:proofErr w:type="spellEnd"/>
            <w:proofErr w:type="gramEnd"/>
          </w:p>
          <w:p w14:paraId="456817A9" w14:textId="77777777" w:rsidR="00A30A29" w:rsidRPr="00A54803" w:rsidRDefault="00A30A29" w:rsidP="00EF2387">
            <w:pPr>
              <w:jc w:val="center"/>
              <w:rPr>
                <w:rFonts w:asciiTheme="majorHAnsi" w:hAnsiTheme="majorHAnsi" w:cstheme="majorHAnsi"/>
                <w:sz w:val="20"/>
                <w:szCs w:val="20"/>
              </w:rPr>
            </w:pPr>
          </w:p>
          <w:p w14:paraId="45607B6C" w14:textId="7FBF2710" w:rsidR="00A30A29" w:rsidRPr="00682444" w:rsidRDefault="00A30A29" w:rsidP="4F73D272">
            <w:pPr>
              <w:jc w:val="center"/>
              <w:rPr>
                <w:rFonts w:asciiTheme="majorHAnsi" w:hAnsiTheme="majorHAnsi" w:cstheme="majorBidi"/>
                <w:sz w:val="24"/>
                <w:szCs w:val="24"/>
              </w:rPr>
            </w:pPr>
            <w:r w:rsidRPr="4F73D272">
              <w:rPr>
                <w:rFonts w:asciiTheme="majorHAnsi" w:hAnsiTheme="majorHAnsi" w:cstheme="majorBidi"/>
                <w:sz w:val="20"/>
                <w:szCs w:val="20"/>
              </w:rPr>
              <w:t xml:space="preserve">Enter expense amount and provide receipts for our review, </w:t>
            </w:r>
            <w:r w:rsidR="2CB46198" w:rsidRPr="4F73D272">
              <w:rPr>
                <w:rFonts w:asciiTheme="majorHAnsi" w:hAnsiTheme="majorHAnsi" w:cstheme="majorBidi"/>
                <w:sz w:val="20"/>
                <w:szCs w:val="20"/>
              </w:rPr>
              <w:t>verification,</w:t>
            </w:r>
            <w:r w:rsidRPr="4F73D272">
              <w:rPr>
                <w:rFonts w:asciiTheme="majorHAnsi" w:hAnsiTheme="majorHAnsi" w:cstheme="majorBidi"/>
                <w:sz w:val="20"/>
                <w:szCs w:val="20"/>
              </w:rPr>
              <w:t xml:space="preserve"> and scanning</w:t>
            </w:r>
          </w:p>
        </w:tc>
      </w:tr>
      <w:tr w:rsidR="00A30A29" w:rsidRPr="00682444" w14:paraId="743F738C" w14:textId="77777777" w:rsidTr="00D20592">
        <w:trPr>
          <w:trHeight w:val="510"/>
        </w:trPr>
        <w:tc>
          <w:tcPr>
            <w:tcW w:w="0" w:type="auto"/>
            <w:shd w:val="clear" w:color="auto" w:fill="88D1C0"/>
            <w:vAlign w:val="center"/>
          </w:tcPr>
          <w:p w14:paraId="3AEF14AE" w14:textId="43293BCD"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Agent statements</w:t>
            </w:r>
          </w:p>
        </w:tc>
        <w:tc>
          <w:tcPr>
            <w:tcW w:w="4341" w:type="dxa"/>
            <w:vAlign w:val="center"/>
          </w:tcPr>
          <w:p w14:paraId="00F9321A" w14:textId="77777777"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Provide monthly rental statements or annual rental summary </w:t>
            </w:r>
            <w:bookmarkStart w:id="1" w:name="_Int_QcughYuQ"/>
            <w:proofErr w:type="gramStart"/>
            <w:r w:rsidRPr="4F73D272">
              <w:rPr>
                <w:rFonts w:asciiTheme="majorHAnsi" w:hAnsiTheme="majorHAnsi" w:cstheme="majorBidi"/>
                <w:sz w:val="24"/>
                <w:szCs w:val="24"/>
              </w:rPr>
              <w:t>statement</w:t>
            </w:r>
            <w:bookmarkEnd w:id="1"/>
            <w:proofErr w:type="gramEnd"/>
          </w:p>
        </w:tc>
        <w:tc>
          <w:tcPr>
            <w:tcW w:w="2217" w:type="dxa"/>
            <w:vAlign w:val="center"/>
          </w:tcPr>
          <w:p w14:paraId="7303CF95"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3C61DDFF" w14:textId="77777777" w:rsidTr="00D20592">
        <w:trPr>
          <w:trHeight w:val="510"/>
        </w:trPr>
        <w:tc>
          <w:tcPr>
            <w:tcW w:w="0" w:type="auto"/>
            <w:tcBorders>
              <w:bottom w:val="single" w:sz="4" w:space="0" w:color="auto"/>
            </w:tcBorders>
            <w:shd w:val="clear" w:color="auto" w:fill="88D1C0"/>
            <w:vAlign w:val="center"/>
          </w:tcPr>
          <w:p w14:paraId="4140C74F"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Loan statements</w:t>
            </w:r>
          </w:p>
        </w:tc>
        <w:tc>
          <w:tcPr>
            <w:tcW w:w="4341" w:type="dxa"/>
            <w:tcBorders>
              <w:bottom w:val="single" w:sz="4" w:space="0" w:color="auto"/>
            </w:tcBorders>
            <w:vAlign w:val="center"/>
          </w:tcPr>
          <w:p w14:paraId="6D2AE881" w14:textId="075FBB07" w:rsidR="00A30A29" w:rsidRPr="00682444" w:rsidRDefault="00A30A29" w:rsidP="370A3646">
            <w:pPr>
              <w:rPr>
                <w:rFonts w:asciiTheme="majorHAnsi" w:hAnsiTheme="majorHAnsi" w:cstheme="majorBidi"/>
                <w:sz w:val="24"/>
                <w:szCs w:val="24"/>
              </w:rPr>
            </w:pPr>
            <w:r w:rsidRPr="370A3646">
              <w:rPr>
                <w:rFonts w:asciiTheme="majorHAnsi" w:hAnsiTheme="majorHAnsi" w:cstheme="majorBidi"/>
                <w:sz w:val="24"/>
                <w:szCs w:val="24"/>
              </w:rPr>
              <w:t xml:space="preserve">Provide loan statements for the 12 months to 30 June </w:t>
            </w:r>
            <w:r w:rsidR="00270FC9">
              <w:rPr>
                <w:rFonts w:asciiTheme="majorHAnsi" w:hAnsiTheme="majorHAnsi" w:cstheme="majorBidi"/>
                <w:sz w:val="24"/>
                <w:szCs w:val="24"/>
              </w:rPr>
              <w:t>2024</w:t>
            </w:r>
          </w:p>
        </w:tc>
        <w:tc>
          <w:tcPr>
            <w:tcW w:w="2217" w:type="dxa"/>
            <w:tcBorders>
              <w:bottom w:val="single" w:sz="4" w:space="0" w:color="auto"/>
            </w:tcBorders>
            <w:vAlign w:val="center"/>
          </w:tcPr>
          <w:p w14:paraId="22268FA8" w14:textId="77777777" w:rsidR="00A30A29" w:rsidRPr="00682444" w:rsidRDefault="00A30A29" w:rsidP="00EF2387">
            <w:pPr>
              <w:jc w:val="center"/>
              <w:rPr>
                <w:rFonts w:asciiTheme="majorHAnsi" w:hAnsiTheme="majorHAnsi" w:cstheme="majorHAnsi"/>
                <w:sz w:val="24"/>
                <w:szCs w:val="24"/>
              </w:rPr>
            </w:pPr>
            <w:r w:rsidRPr="00682444">
              <w:rPr>
                <w:rFonts w:asciiTheme="majorHAnsi" w:hAnsiTheme="majorHAnsi" w:cstheme="majorHAnsi"/>
                <w:sz w:val="24"/>
                <w:szCs w:val="24"/>
              </w:rPr>
              <w:t xml:space="preserve">Yes/ No / </w:t>
            </w:r>
            <w:proofErr w:type="spellStart"/>
            <w:r w:rsidRPr="00682444">
              <w:rPr>
                <w:rFonts w:asciiTheme="majorHAnsi" w:hAnsiTheme="majorHAnsi" w:cstheme="majorHAnsi"/>
                <w:sz w:val="24"/>
                <w:szCs w:val="24"/>
              </w:rPr>
              <w:t>na</w:t>
            </w:r>
            <w:proofErr w:type="spellEnd"/>
          </w:p>
        </w:tc>
      </w:tr>
      <w:tr w:rsidR="00A30A29" w:rsidRPr="00682444" w14:paraId="1E4A80A4" w14:textId="77777777" w:rsidTr="00D20592">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88D1C0"/>
            <w:vAlign w:val="center"/>
          </w:tcPr>
          <w:p w14:paraId="118E61CC" w14:textId="330C020E" w:rsidR="00A30A29" w:rsidRPr="00682444" w:rsidRDefault="00A30A29" w:rsidP="4F73D272">
            <w:pPr>
              <w:rPr>
                <w:rFonts w:asciiTheme="majorHAnsi" w:hAnsiTheme="majorHAnsi" w:cstheme="majorBidi"/>
                <w:b/>
                <w:bCs/>
                <w:sz w:val="24"/>
                <w:szCs w:val="24"/>
              </w:rPr>
            </w:pPr>
            <w:r w:rsidRPr="4F73D272">
              <w:rPr>
                <w:rFonts w:asciiTheme="majorHAnsi" w:hAnsiTheme="majorHAnsi" w:cstheme="majorBidi"/>
                <w:b/>
                <w:bCs/>
                <w:sz w:val="24"/>
                <w:szCs w:val="24"/>
              </w:rPr>
              <w:t xml:space="preserve">Provide details of the following income items received personally </w:t>
            </w:r>
            <w:r w:rsidR="23FAD555" w:rsidRPr="4F73D272">
              <w:rPr>
                <w:rFonts w:asciiTheme="majorHAnsi" w:hAnsiTheme="majorHAnsi" w:cstheme="majorBidi"/>
                <w:b/>
                <w:bCs/>
                <w:sz w:val="24"/>
                <w:szCs w:val="24"/>
              </w:rPr>
              <w:t>i.e.,</w:t>
            </w:r>
            <w:r w:rsidRPr="4F73D272">
              <w:rPr>
                <w:rFonts w:asciiTheme="majorHAnsi" w:hAnsiTheme="majorHAnsi" w:cstheme="majorBidi"/>
                <w:b/>
                <w:bCs/>
                <w:sz w:val="24"/>
                <w:szCs w:val="24"/>
              </w:rPr>
              <w:t xml:space="preserve"> if rent received via your agent do not include details as these will appear on the agent statements</w:t>
            </w:r>
          </w:p>
        </w:tc>
      </w:tr>
      <w:tr w:rsidR="00A30A29" w:rsidRPr="00682444" w14:paraId="571D6590" w14:textId="77777777" w:rsidTr="00D20592">
        <w:trPr>
          <w:trHeight w:val="510"/>
        </w:trPr>
        <w:tc>
          <w:tcPr>
            <w:tcW w:w="0" w:type="auto"/>
            <w:tcBorders>
              <w:top w:val="single" w:sz="4" w:space="0" w:color="auto"/>
            </w:tcBorders>
            <w:shd w:val="clear" w:color="auto" w:fill="88D1C0"/>
            <w:vAlign w:val="center"/>
          </w:tcPr>
          <w:p w14:paraId="2B35C987"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Rental income</w:t>
            </w:r>
          </w:p>
        </w:tc>
        <w:tc>
          <w:tcPr>
            <w:tcW w:w="4341" w:type="dxa"/>
            <w:tcBorders>
              <w:top w:val="single" w:sz="4" w:space="0" w:color="auto"/>
            </w:tcBorders>
          </w:tcPr>
          <w:p w14:paraId="4981117D" w14:textId="77777777" w:rsidR="00A30A29" w:rsidRPr="00682444" w:rsidRDefault="00A30A29" w:rsidP="00EF2387">
            <w:pPr>
              <w:rPr>
                <w:rFonts w:asciiTheme="majorHAnsi" w:hAnsiTheme="majorHAnsi" w:cstheme="majorHAnsi"/>
                <w:sz w:val="24"/>
                <w:szCs w:val="24"/>
              </w:rPr>
            </w:pPr>
          </w:p>
        </w:tc>
        <w:tc>
          <w:tcPr>
            <w:tcW w:w="2217" w:type="dxa"/>
            <w:tcBorders>
              <w:top w:val="single" w:sz="4" w:space="0" w:color="auto"/>
            </w:tcBorders>
            <w:vAlign w:val="center"/>
          </w:tcPr>
          <w:p w14:paraId="7788D341"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73186E37" w14:textId="77777777" w:rsidTr="00D20592">
        <w:trPr>
          <w:trHeight w:val="510"/>
        </w:trPr>
        <w:tc>
          <w:tcPr>
            <w:tcW w:w="0" w:type="auto"/>
            <w:shd w:val="clear" w:color="auto" w:fill="88D1C0"/>
            <w:vAlign w:val="center"/>
          </w:tcPr>
          <w:p w14:paraId="1DCE3662"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Insurance claims received</w:t>
            </w:r>
          </w:p>
        </w:tc>
        <w:tc>
          <w:tcPr>
            <w:tcW w:w="4341" w:type="dxa"/>
          </w:tcPr>
          <w:p w14:paraId="0B0904C1" w14:textId="77777777" w:rsidR="00A30A29" w:rsidRPr="00682444" w:rsidRDefault="00A30A29" w:rsidP="00EF2387">
            <w:pPr>
              <w:rPr>
                <w:rFonts w:asciiTheme="majorHAnsi" w:hAnsiTheme="majorHAnsi" w:cstheme="majorHAnsi"/>
                <w:sz w:val="24"/>
                <w:szCs w:val="24"/>
              </w:rPr>
            </w:pPr>
          </w:p>
        </w:tc>
        <w:tc>
          <w:tcPr>
            <w:tcW w:w="2217" w:type="dxa"/>
            <w:vAlign w:val="center"/>
          </w:tcPr>
          <w:p w14:paraId="74080799"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136C34ED" w14:textId="77777777" w:rsidTr="00D20592">
        <w:trPr>
          <w:trHeight w:val="510"/>
        </w:trPr>
        <w:tc>
          <w:tcPr>
            <w:tcW w:w="0" w:type="auto"/>
            <w:gridSpan w:val="3"/>
            <w:shd w:val="clear" w:color="auto" w:fill="88D1C0"/>
            <w:vAlign w:val="center"/>
          </w:tcPr>
          <w:p w14:paraId="0B493B14" w14:textId="1E29D74A"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b/>
                <w:bCs/>
                <w:sz w:val="24"/>
                <w:szCs w:val="24"/>
              </w:rPr>
              <w:t xml:space="preserve">Provide details of the following expenses paid personally </w:t>
            </w:r>
            <w:r w:rsidR="19E3F76C" w:rsidRPr="4F73D272">
              <w:rPr>
                <w:rFonts w:asciiTheme="majorHAnsi" w:hAnsiTheme="majorHAnsi" w:cstheme="majorBidi"/>
                <w:b/>
                <w:bCs/>
                <w:sz w:val="24"/>
                <w:szCs w:val="24"/>
              </w:rPr>
              <w:t>i.e.,</w:t>
            </w:r>
            <w:r w:rsidRPr="4F73D272">
              <w:rPr>
                <w:rFonts w:asciiTheme="majorHAnsi" w:hAnsiTheme="majorHAnsi" w:cstheme="majorBidi"/>
                <w:b/>
                <w:bCs/>
                <w:sz w:val="24"/>
                <w:szCs w:val="24"/>
              </w:rPr>
              <w:t xml:space="preserve"> if paid by the agent do not include details as these will appear on the agent statements</w:t>
            </w:r>
          </w:p>
        </w:tc>
      </w:tr>
      <w:tr w:rsidR="00A30A29" w:rsidRPr="00682444" w14:paraId="04C6AB48" w14:textId="77777777" w:rsidTr="00D20592">
        <w:trPr>
          <w:trHeight w:val="510"/>
        </w:trPr>
        <w:tc>
          <w:tcPr>
            <w:tcW w:w="0" w:type="auto"/>
            <w:shd w:val="clear" w:color="auto" w:fill="88D1C0"/>
            <w:vAlign w:val="center"/>
          </w:tcPr>
          <w:p w14:paraId="39372697"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Advertising</w:t>
            </w:r>
          </w:p>
        </w:tc>
        <w:tc>
          <w:tcPr>
            <w:tcW w:w="4341" w:type="dxa"/>
            <w:vAlign w:val="center"/>
          </w:tcPr>
          <w:p w14:paraId="13D03511" w14:textId="77777777" w:rsidR="00A30A29" w:rsidRPr="00682444" w:rsidRDefault="00A30A29" w:rsidP="00EF2387">
            <w:pPr>
              <w:rPr>
                <w:rFonts w:asciiTheme="majorHAnsi" w:hAnsiTheme="majorHAnsi" w:cstheme="majorHAnsi"/>
                <w:sz w:val="24"/>
                <w:szCs w:val="24"/>
              </w:rPr>
            </w:pPr>
          </w:p>
        </w:tc>
        <w:tc>
          <w:tcPr>
            <w:tcW w:w="2217" w:type="dxa"/>
            <w:vAlign w:val="center"/>
          </w:tcPr>
          <w:p w14:paraId="35908838"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62D7D7E" w14:textId="77777777" w:rsidTr="00D20592">
        <w:trPr>
          <w:trHeight w:val="510"/>
        </w:trPr>
        <w:tc>
          <w:tcPr>
            <w:tcW w:w="0" w:type="auto"/>
            <w:shd w:val="clear" w:color="auto" w:fill="88D1C0"/>
            <w:vAlign w:val="center"/>
          </w:tcPr>
          <w:p w14:paraId="2CE5804F" w14:textId="77999E3B"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Asset replacements &lt; $300 each </w:t>
            </w:r>
            <w:r w:rsidR="133A95B8" w:rsidRPr="4F73D272">
              <w:rPr>
                <w:rFonts w:asciiTheme="majorHAnsi" w:hAnsiTheme="majorHAnsi" w:cstheme="majorBidi"/>
                <w:sz w:val="24"/>
                <w:szCs w:val="24"/>
              </w:rPr>
              <w:t>e.g.,</w:t>
            </w:r>
            <w:r w:rsidRPr="4F73D272">
              <w:rPr>
                <w:rFonts w:asciiTheme="majorHAnsi" w:hAnsiTheme="majorHAnsi" w:cstheme="majorBidi"/>
                <w:sz w:val="24"/>
                <w:szCs w:val="24"/>
              </w:rPr>
              <w:t xml:space="preserve"> blinds, kitchen crockery and cutlery</w:t>
            </w:r>
          </w:p>
        </w:tc>
        <w:tc>
          <w:tcPr>
            <w:tcW w:w="4341" w:type="dxa"/>
            <w:vAlign w:val="center"/>
          </w:tcPr>
          <w:p w14:paraId="7B781928" w14:textId="77777777" w:rsidR="00A30A29" w:rsidRPr="00682444" w:rsidRDefault="00A30A29" w:rsidP="00EF2387">
            <w:pPr>
              <w:rPr>
                <w:rFonts w:asciiTheme="majorHAnsi" w:hAnsiTheme="majorHAnsi" w:cstheme="majorHAnsi"/>
                <w:sz w:val="24"/>
                <w:szCs w:val="24"/>
              </w:rPr>
            </w:pPr>
          </w:p>
        </w:tc>
        <w:tc>
          <w:tcPr>
            <w:tcW w:w="2217" w:type="dxa"/>
            <w:vAlign w:val="center"/>
          </w:tcPr>
          <w:p w14:paraId="496A1827"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58812A99" w14:textId="77777777" w:rsidTr="00D20592">
        <w:trPr>
          <w:trHeight w:val="510"/>
        </w:trPr>
        <w:tc>
          <w:tcPr>
            <w:tcW w:w="0" w:type="auto"/>
            <w:shd w:val="clear" w:color="auto" w:fill="88D1C0"/>
            <w:vAlign w:val="center"/>
          </w:tcPr>
          <w:p w14:paraId="4109525C" w14:textId="56B521DF"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Asset replacements &gt; $300 each </w:t>
            </w:r>
            <w:r w:rsidR="7F7FD09E" w:rsidRPr="4F73D272">
              <w:rPr>
                <w:rFonts w:asciiTheme="majorHAnsi" w:hAnsiTheme="majorHAnsi" w:cstheme="majorBidi"/>
                <w:sz w:val="24"/>
                <w:szCs w:val="24"/>
              </w:rPr>
              <w:t>e.g.,</w:t>
            </w:r>
            <w:r w:rsidRPr="4F73D272">
              <w:rPr>
                <w:rFonts w:asciiTheme="majorHAnsi" w:hAnsiTheme="majorHAnsi" w:cstheme="majorBidi"/>
                <w:sz w:val="24"/>
                <w:szCs w:val="24"/>
              </w:rPr>
              <w:t xml:space="preserve"> air conditioner, clothes dryer, dishwasher, fridge, hot water service, oven, TV, washing machine (please provide receipts)</w:t>
            </w:r>
          </w:p>
        </w:tc>
        <w:tc>
          <w:tcPr>
            <w:tcW w:w="4341" w:type="dxa"/>
            <w:vAlign w:val="center"/>
          </w:tcPr>
          <w:p w14:paraId="1DA96446" w14:textId="77777777" w:rsidR="00A30A29" w:rsidRPr="00682444" w:rsidRDefault="00A30A29" w:rsidP="00EF2387">
            <w:pPr>
              <w:rPr>
                <w:rFonts w:asciiTheme="majorHAnsi" w:hAnsiTheme="majorHAnsi" w:cstheme="majorHAnsi"/>
                <w:sz w:val="24"/>
                <w:szCs w:val="24"/>
              </w:rPr>
            </w:pPr>
          </w:p>
        </w:tc>
        <w:tc>
          <w:tcPr>
            <w:tcW w:w="2217" w:type="dxa"/>
            <w:vAlign w:val="center"/>
          </w:tcPr>
          <w:p w14:paraId="06788489"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303CF133" w14:textId="77777777" w:rsidTr="00D20592">
        <w:trPr>
          <w:trHeight w:val="510"/>
        </w:trPr>
        <w:tc>
          <w:tcPr>
            <w:tcW w:w="0" w:type="auto"/>
            <w:shd w:val="clear" w:color="auto" w:fill="88D1C0"/>
            <w:vAlign w:val="center"/>
          </w:tcPr>
          <w:p w14:paraId="6E4C1D9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 xml:space="preserve">Bank charges / annual loan service fees </w:t>
            </w:r>
          </w:p>
        </w:tc>
        <w:tc>
          <w:tcPr>
            <w:tcW w:w="4341" w:type="dxa"/>
            <w:vAlign w:val="center"/>
          </w:tcPr>
          <w:p w14:paraId="7917831D" w14:textId="77777777" w:rsidR="00A30A29" w:rsidRPr="00682444" w:rsidRDefault="00A30A29" w:rsidP="00EF2387">
            <w:pPr>
              <w:rPr>
                <w:rFonts w:asciiTheme="majorHAnsi" w:hAnsiTheme="majorHAnsi" w:cstheme="majorHAnsi"/>
                <w:sz w:val="24"/>
                <w:szCs w:val="24"/>
              </w:rPr>
            </w:pPr>
          </w:p>
        </w:tc>
        <w:tc>
          <w:tcPr>
            <w:tcW w:w="2217" w:type="dxa"/>
            <w:vAlign w:val="center"/>
          </w:tcPr>
          <w:p w14:paraId="160DF356"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D9515DC" w14:textId="77777777" w:rsidTr="00D20592">
        <w:trPr>
          <w:trHeight w:val="510"/>
        </w:trPr>
        <w:tc>
          <w:tcPr>
            <w:tcW w:w="0" w:type="auto"/>
            <w:shd w:val="clear" w:color="auto" w:fill="88D1C0"/>
            <w:vAlign w:val="center"/>
          </w:tcPr>
          <w:p w14:paraId="2CFE0BE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Body corporate / strata levies</w:t>
            </w:r>
          </w:p>
        </w:tc>
        <w:tc>
          <w:tcPr>
            <w:tcW w:w="4341" w:type="dxa"/>
            <w:vAlign w:val="center"/>
          </w:tcPr>
          <w:p w14:paraId="291B05EB" w14:textId="77777777" w:rsidR="00A30A29" w:rsidRPr="00682444" w:rsidRDefault="00A30A29" w:rsidP="00EF2387">
            <w:pPr>
              <w:rPr>
                <w:rFonts w:asciiTheme="majorHAnsi" w:hAnsiTheme="majorHAnsi" w:cstheme="majorHAnsi"/>
                <w:sz w:val="24"/>
                <w:szCs w:val="24"/>
              </w:rPr>
            </w:pPr>
          </w:p>
        </w:tc>
        <w:tc>
          <w:tcPr>
            <w:tcW w:w="2217" w:type="dxa"/>
            <w:vAlign w:val="center"/>
          </w:tcPr>
          <w:p w14:paraId="0CBEC4EB"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697648E6" w14:textId="77777777" w:rsidTr="00D20592">
        <w:trPr>
          <w:trHeight w:val="510"/>
        </w:trPr>
        <w:tc>
          <w:tcPr>
            <w:tcW w:w="0" w:type="auto"/>
            <w:shd w:val="clear" w:color="auto" w:fill="88D1C0"/>
            <w:vAlign w:val="center"/>
          </w:tcPr>
          <w:p w14:paraId="2745C582" w14:textId="4909A02C"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Capital improvements </w:t>
            </w:r>
            <w:r w:rsidR="599D3284" w:rsidRPr="4F73D272">
              <w:rPr>
                <w:rFonts w:asciiTheme="majorHAnsi" w:hAnsiTheme="majorHAnsi" w:cstheme="majorBidi"/>
                <w:sz w:val="24"/>
                <w:szCs w:val="24"/>
              </w:rPr>
              <w:t>e.g.,</w:t>
            </w:r>
            <w:r w:rsidRPr="4F73D272">
              <w:rPr>
                <w:rFonts w:asciiTheme="majorHAnsi" w:hAnsiTheme="majorHAnsi" w:cstheme="majorBidi"/>
                <w:sz w:val="24"/>
                <w:szCs w:val="24"/>
              </w:rPr>
              <w:t xml:space="preserve"> antenna, cupboards, fences, floor coverings, garage doors, insulation, landscaping, letterbox, new bathroom, new kitchen, security doors and locks, skylights, swimming pools and spas, wardrobes</w:t>
            </w:r>
          </w:p>
        </w:tc>
        <w:tc>
          <w:tcPr>
            <w:tcW w:w="4341" w:type="dxa"/>
            <w:vAlign w:val="center"/>
          </w:tcPr>
          <w:p w14:paraId="72BEEBC1" w14:textId="77777777" w:rsidR="00A30A29" w:rsidRDefault="00E66B05" w:rsidP="00EF2387">
            <w:pPr>
              <w:rPr>
                <w:rFonts w:asciiTheme="majorHAnsi" w:hAnsiTheme="majorHAnsi" w:cstheme="majorHAnsi"/>
                <w:sz w:val="24"/>
                <w:szCs w:val="24"/>
              </w:rPr>
            </w:pPr>
            <w:r>
              <w:rPr>
                <w:rFonts w:asciiTheme="majorHAnsi" w:hAnsiTheme="majorHAnsi" w:cstheme="majorHAnsi"/>
                <w:sz w:val="24"/>
                <w:szCs w:val="24"/>
              </w:rPr>
              <w:t xml:space="preserve">Provide a list of items including dates and </w:t>
            </w:r>
            <w:proofErr w:type="gramStart"/>
            <w:r>
              <w:rPr>
                <w:rFonts w:asciiTheme="majorHAnsi" w:hAnsiTheme="majorHAnsi" w:cstheme="majorHAnsi"/>
                <w:sz w:val="24"/>
                <w:szCs w:val="24"/>
              </w:rPr>
              <w:t>costs</w:t>
            </w:r>
            <w:proofErr w:type="gramEnd"/>
          </w:p>
          <w:p w14:paraId="55AB417D" w14:textId="77777777" w:rsidR="00E66B05" w:rsidRDefault="00E66B05" w:rsidP="00EF2387">
            <w:pPr>
              <w:rPr>
                <w:rFonts w:asciiTheme="majorHAnsi" w:hAnsiTheme="majorHAnsi" w:cstheme="majorHAnsi"/>
                <w:sz w:val="24"/>
                <w:szCs w:val="24"/>
              </w:rPr>
            </w:pPr>
          </w:p>
          <w:p w14:paraId="3AB6D894" w14:textId="04C4DE66" w:rsidR="003F4725" w:rsidRPr="00682444" w:rsidRDefault="003F4725" w:rsidP="00EF2387">
            <w:pPr>
              <w:rPr>
                <w:rFonts w:asciiTheme="majorHAnsi" w:hAnsiTheme="majorHAnsi" w:cstheme="majorHAnsi"/>
                <w:sz w:val="24"/>
                <w:szCs w:val="24"/>
              </w:rPr>
            </w:pPr>
            <w:r>
              <w:rPr>
                <w:rFonts w:asciiTheme="majorHAnsi" w:hAnsiTheme="majorHAnsi" w:cstheme="majorHAnsi"/>
                <w:sz w:val="24"/>
                <w:szCs w:val="24"/>
              </w:rPr>
              <w:t>If A depreciation Report is available from a quantity surveyor please provide</w:t>
            </w:r>
          </w:p>
        </w:tc>
        <w:tc>
          <w:tcPr>
            <w:tcW w:w="2217" w:type="dxa"/>
            <w:vAlign w:val="center"/>
          </w:tcPr>
          <w:p w14:paraId="139F8321"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ADE13FA" w14:textId="77777777" w:rsidTr="00D20592">
        <w:trPr>
          <w:trHeight w:val="510"/>
        </w:trPr>
        <w:tc>
          <w:tcPr>
            <w:tcW w:w="0" w:type="auto"/>
            <w:shd w:val="clear" w:color="auto" w:fill="88D1C0"/>
            <w:vAlign w:val="center"/>
          </w:tcPr>
          <w:p w14:paraId="79D79D6E"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lastRenderedPageBreak/>
              <w:t>Cleaning</w:t>
            </w:r>
          </w:p>
        </w:tc>
        <w:tc>
          <w:tcPr>
            <w:tcW w:w="4341" w:type="dxa"/>
            <w:vAlign w:val="center"/>
          </w:tcPr>
          <w:p w14:paraId="5FBF8B28" w14:textId="77777777" w:rsidR="00A30A29" w:rsidRPr="00682444" w:rsidRDefault="00A30A29" w:rsidP="00EF2387">
            <w:pPr>
              <w:rPr>
                <w:rFonts w:asciiTheme="majorHAnsi" w:hAnsiTheme="majorHAnsi" w:cstheme="majorHAnsi"/>
                <w:sz w:val="24"/>
                <w:szCs w:val="24"/>
              </w:rPr>
            </w:pPr>
          </w:p>
        </w:tc>
        <w:tc>
          <w:tcPr>
            <w:tcW w:w="2217" w:type="dxa"/>
            <w:vAlign w:val="center"/>
          </w:tcPr>
          <w:p w14:paraId="524A63A8"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76D789D" w14:textId="77777777" w:rsidTr="00D20592">
        <w:trPr>
          <w:trHeight w:val="510"/>
        </w:trPr>
        <w:tc>
          <w:tcPr>
            <w:tcW w:w="0" w:type="auto"/>
            <w:shd w:val="clear" w:color="auto" w:fill="88D1C0"/>
            <w:vAlign w:val="center"/>
          </w:tcPr>
          <w:p w14:paraId="04B11F89"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Council rates</w:t>
            </w:r>
          </w:p>
        </w:tc>
        <w:tc>
          <w:tcPr>
            <w:tcW w:w="4341" w:type="dxa"/>
            <w:vAlign w:val="center"/>
          </w:tcPr>
          <w:p w14:paraId="1A1389B6"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There are usually 4 per year</w:t>
            </w:r>
          </w:p>
        </w:tc>
        <w:tc>
          <w:tcPr>
            <w:tcW w:w="2217" w:type="dxa"/>
            <w:vAlign w:val="center"/>
          </w:tcPr>
          <w:p w14:paraId="7A96D4C5"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6F08046F" w14:textId="77777777" w:rsidTr="00D20592">
        <w:trPr>
          <w:trHeight w:val="510"/>
        </w:trPr>
        <w:tc>
          <w:tcPr>
            <w:tcW w:w="0" w:type="auto"/>
            <w:shd w:val="clear" w:color="auto" w:fill="88D1C0"/>
            <w:vAlign w:val="center"/>
          </w:tcPr>
          <w:p w14:paraId="0DB8DA02"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Electricity / gas</w:t>
            </w:r>
          </w:p>
        </w:tc>
        <w:tc>
          <w:tcPr>
            <w:tcW w:w="4341" w:type="dxa"/>
            <w:vAlign w:val="center"/>
          </w:tcPr>
          <w:p w14:paraId="07903055" w14:textId="77777777" w:rsidR="00A30A29" w:rsidRPr="00682444" w:rsidRDefault="00A30A29" w:rsidP="00EF2387">
            <w:pPr>
              <w:rPr>
                <w:rFonts w:asciiTheme="majorHAnsi" w:hAnsiTheme="majorHAnsi" w:cstheme="majorHAnsi"/>
                <w:sz w:val="24"/>
                <w:szCs w:val="24"/>
              </w:rPr>
            </w:pPr>
          </w:p>
        </w:tc>
        <w:tc>
          <w:tcPr>
            <w:tcW w:w="2217" w:type="dxa"/>
            <w:vAlign w:val="center"/>
          </w:tcPr>
          <w:p w14:paraId="419AE9CC"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7FF5D580" w14:textId="77777777" w:rsidTr="00D20592">
        <w:trPr>
          <w:trHeight w:val="510"/>
        </w:trPr>
        <w:tc>
          <w:tcPr>
            <w:tcW w:w="0" w:type="auto"/>
            <w:shd w:val="clear" w:color="auto" w:fill="88D1C0"/>
            <w:vAlign w:val="center"/>
          </w:tcPr>
          <w:p w14:paraId="219F018C"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Gardening / lawn mowing / tip fees</w:t>
            </w:r>
          </w:p>
        </w:tc>
        <w:tc>
          <w:tcPr>
            <w:tcW w:w="4341" w:type="dxa"/>
            <w:vAlign w:val="center"/>
          </w:tcPr>
          <w:p w14:paraId="6C0B2F00" w14:textId="77777777" w:rsidR="00A30A29" w:rsidRPr="00682444" w:rsidRDefault="00A30A29" w:rsidP="00EF2387">
            <w:pPr>
              <w:rPr>
                <w:rFonts w:asciiTheme="majorHAnsi" w:hAnsiTheme="majorHAnsi" w:cstheme="majorHAnsi"/>
                <w:sz w:val="24"/>
                <w:szCs w:val="24"/>
              </w:rPr>
            </w:pPr>
          </w:p>
        </w:tc>
        <w:tc>
          <w:tcPr>
            <w:tcW w:w="2217" w:type="dxa"/>
            <w:vAlign w:val="center"/>
          </w:tcPr>
          <w:p w14:paraId="0416F65C"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622ECFAF" w14:textId="77777777" w:rsidTr="00D20592">
        <w:trPr>
          <w:trHeight w:val="510"/>
        </w:trPr>
        <w:tc>
          <w:tcPr>
            <w:tcW w:w="0" w:type="auto"/>
            <w:shd w:val="clear" w:color="auto" w:fill="88D1C0"/>
            <w:vAlign w:val="center"/>
          </w:tcPr>
          <w:p w14:paraId="150C848A"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Home office expenses</w:t>
            </w:r>
          </w:p>
        </w:tc>
        <w:tc>
          <w:tcPr>
            <w:tcW w:w="4341" w:type="dxa"/>
            <w:vAlign w:val="center"/>
          </w:tcPr>
          <w:p w14:paraId="1C45717C" w14:textId="0B192A7E" w:rsidR="00A30A29" w:rsidRPr="00682444" w:rsidRDefault="00A30A29" w:rsidP="00EF2387">
            <w:pPr>
              <w:spacing w:after="100"/>
              <w:rPr>
                <w:rFonts w:asciiTheme="majorHAnsi" w:hAnsiTheme="majorHAnsi" w:cstheme="majorHAnsi"/>
                <w:sz w:val="24"/>
                <w:szCs w:val="24"/>
              </w:rPr>
            </w:pPr>
            <w:r w:rsidRPr="00682444">
              <w:rPr>
                <w:rFonts w:asciiTheme="majorHAnsi" w:hAnsiTheme="majorHAnsi" w:cstheme="majorHAnsi"/>
                <w:sz w:val="24"/>
                <w:szCs w:val="24"/>
              </w:rPr>
              <w:t>Home Office Expenses (provide number of hours per annum that you work from home for rental property purposes</w:t>
            </w:r>
            <w:r w:rsidR="001B22DF">
              <w:rPr>
                <w:rFonts w:asciiTheme="majorHAnsi" w:hAnsiTheme="majorHAnsi" w:cstheme="majorHAnsi"/>
                <w:sz w:val="24"/>
                <w:szCs w:val="24"/>
              </w:rPr>
              <w:t xml:space="preserve"> – need a diary of actual dates and times</w:t>
            </w:r>
            <w:r w:rsidRPr="00682444">
              <w:rPr>
                <w:rFonts w:asciiTheme="majorHAnsi" w:hAnsiTheme="majorHAnsi" w:cstheme="majorHAnsi"/>
                <w:sz w:val="24"/>
                <w:szCs w:val="24"/>
              </w:rPr>
              <w:t>)</w:t>
            </w:r>
          </w:p>
        </w:tc>
        <w:tc>
          <w:tcPr>
            <w:tcW w:w="2217" w:type="dxa"/>
            <w:vAlign w:val="center"/>
          </w:tcPr>
          <w:p w14:paraId="2F1F633C" w14:textId="77777777" w:rsidR="00A30A29" w:rsidRPr="00682444" w:rsidRDefault="00A30A29" w:rsidP="00EF2387">
            <w:pPr>
              <w:jc w:val="right"/>
              <w:rPr>
                <w:rFonts w:asciiTheme="majorHAnsi" w:hAnsiTheme="majorHAnsi" w:cstheme="majorHAnsi"/>
                <w:sz w:val="24"/>
                <w:szCs w:val="24"/>
              </w:rPr>
            </w:pPr>
            <w:r w:rsidRPr="00682444">
              <w:rPr>
                <w:rFonts w:asciiTheme="majorHAnsi" w:hAnsiTheme="majorHAnsi" w:cstheme="majorHAnsi"/>
                <w:sz w:val="24"/>
                <w:szCs w:val="24"/>
              </w:rPr>
              <w:t>hours</w:t>
            </w:r>
          </w:p>
        </w:tc>
      </w:tr>
      <w:tr w:rsidR="00A30A29" w:rsidRPr="00682444" w14:paraId="685A5DF0" w14:textId="77777777" w:rsidTr="00D20592">
        <w:trPr>
          <w:trHeight w:val="510"/>
        </w:trPr>
        <w:tc>
          <w:tcPr>
            <w:tcW w:w="0" w:type="auto"/>
            <w:shd w:val="clear" w:color="auto" w:fill="88D1C0"/>
            <w:vAlign w:val="center"/>
          </w:tcPr>
          <w:p w14:paraId="38E2531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Insurance (building, contents, landlords, mortgage)</w:t>
            </w:r>
          </w:p>
        </w:tc>
        <w:tc>
          <w:tcPr>
            <w:tcW w:w="4341" w:type="dxa"/>
          </w:tcPr>
          <w:p w14:paraId="5D99EC52" w14:textId="77777777" w:rsidR="00A30A29" w:rsidRPr="00682444" w:rsidRDefault="00A30A29" w:rsidP="00EF2387">
            <w:pPr>
              <w:rPr>
                <w:rFonts w:asciiTheme="majorHAnsi" w:hAnsiTheme="majorHAnsi" w:cstheme="majorHAnsi"/>
                <w:sz w:val="24"/>
                <w:szCs w:val="24"/>
              </w:rPr>
            </w:pPr>
          </w:p>
        </w:tc>
        <w:tc>
          <w:tcPr>
            <w:tcW w:w="2217" w:type="dxa"/>
            <w:vAlign w:val="center"/>
          </w:tcPr>
          <w:p w14:paraId="750BFF9F"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32F7E5B0" w14:textId="77777777" w:rsidTr="00D20592">
        <w:trPr>
          <w:trHeight w:val="510"/>
        </w:trPr>
        <w:tc>
          <w:tcPr>
            <w:tcW w:w="0" w:type="auto"/>
            <w:shd w:val="clear" w:color="auto" w:fill="88D1C0"/>
            <w:vAlign w:val="center"/>
          </w:tcPr>
          <w:p w14:paraId="6DD29EAB" w14:textId="3772AF75" w:rsidR="00A30A29" w:rsidRPr="00682444" w:rsidRDefault="00A30A29" w:rsidP="00EF2387">
            <w:pPr>
              <w:rPr>
                <w:rFonts w:asciiTheme="majorHAnsi" w:hAnsiTheme="majorHAnsi" w:cstheme="majorHAnsi"/>
                <w:sz w:val="24"/>
                <w:szCs w:val="24"/>
              </w:rPr>
            </w:pPr>
          </w:p>
        </w:tc>
        <w:tc>
          <w:tcPr>
            <w:tcW w:w="4341" w:type="dxa"/>
            <w:vAlign w:val="center"/>
          </w:tcPr>
          <w:p w14:paraId="441E0832" w14:textId="3176D914" w:rsidR="00A30A29" w:rsidRPr="00682444" w:rsidRDefault="00A30A29" w:rsidP="00EF2387">
            <w:pPr>
              <w:rPr>
                <w:rFonts w:asciiTheme="majorHAnsi" w:hAnsiTheme="majorHAnsi" w:cstheme="majorHAnsi"/>
                <w:sz w:val="24"/>
                <w:szCs w:val="24"/>
              </w:rPr>
            </w:pPr>
          </w:p>
        </w:tc>
        <w:tc>
          <w:tcPr>
            <w:tcW w:w="2217" w:type="dxa"/>
            <w:vAlign w:val="center"/>
          </w:tcPr>
          <w:p w14:paraId="0C91084B" w14:textId="023474F0" w:rsidR="00A30A29" w:rsidRPr="00682444" w:rsidRDefault="00A30A29" w:rsidP="00EF2387">
            <w:pPr>
              <w:rPr>
                <w:rFonts w:asciiTheme="majorHAnsi" w:hAnsiTheme="majorHAnsi" w:cstheme="majorHAnsi"/>
                <w:sz w:val="24"/>
                <w:szCs w:val="24"/>
              </w:rPr>
            </w:pPr>
          </w:p>
        </w:tc>
      </w:tr>
      <w:tr w:rsidR="00A30A29" w:rsidRPr="00682444" w14:paraId="3B35F750" w14:textId="77777777" w:rsidTr="00D20592">
        <w:trPr>
          <w:trHeight w:val="510"/>
        </w:trPr>
        <w:tc>
          <w:tcPr>
            <w:tcW w:w="0" w:type="auto"/>
            <w:shd w:val="clear" w:color="auto" w:fill="88D1C0"/>
            <w:vAlign w:val="center"/>
          </w:tcPr>
          <w:p w14:paraId="6B334C81"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Land tax</w:t>
            </w:r>
          </w:p>
        </w:tc>
        <w:tc>
          <w:tcPr>
            <w:tcW w:w="4341" w:type="dxa"/>
            <w:vAlign w:val="center"/>
          </w:tcPr>
          <w:p w14:paraId="2A0ADA37"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Provide copy of notice from the Office of State Revenue</w:t>
            </w:r>
          </w:p>
        </w:tc>
        <w:tc>
          <w:tcPr>
            <w:tcW w:w="2217" w:type="dxa"/>
            <w:vAlign w:val="center"/>
          </w:tcPr>
          <w:p w14:paraId="7D623270"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68439A03" w14:textId="77777777" w:rsidTr="00D20592">
        <w:trPr>
          <w:trHeight w:val="510"/>
        </w:trPr>
        <w:tc>
          <w:tcPr>
            <w:tcW w:w="0" w:type="auto"/>
            <w:shd w:val="clear" w:color="auto" w:fill="88D1C0"/>
            <w:vAlign w:val="center"/>
          </w:tcPr>
          <w:p w14:paraId="205D7F06"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Lease fees / legal fees</w:t>
            </w:r>
          </w:p>
        </w:tc>
        <w:tc>
          <w:tcPr>
            <w:tcW w:w="4341" w:type="dxa"/>
          </w:tcPr>
          <w:p w14:paraId="3DDEBD2E" w14:textId="77777777" w:rsidR="00A30A29" w:rsidRPr="00682444" w:rsidRDefault="00A30A29" w:rsidP="00EF2387">
            <w:pPr>
              <w:rPr>
                <w:rFonts w:asciiTheme="majorHAnsi" w:hAnsiTheme="majorHAnsi" w:cstheme="majorHAnsi"/>
                <w:sz w:val="24"/>
                <w:szCs w:val="24"/>
              </w:rPr>
            </w:pPr>
          </w:p>
        </w:tc>
        <w:tc>
          <w:tcPr>
            <w:tcW w:w="2217" w:type="dxa"/>
            <w:vAlign w:val="center"/>
          </w:tcPr>
          <w:p w14:paraId="250C69CD"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70B535BB" w14:textId="77777777" w:rsidTr="00D20592">
        <w:trPr>
          <w:trHeight w:val="510"/>
        </w:trPr>
        <w:tc>
          <w:tcPr>
            <w:tcW w:w="0" w:type="auto"/>
            <w:shd w:val="clear" w:color="auto" w:fill="88D1C0"/>
            <w:vAlign w:val="center"/>
          </w:tcPr>
          <w:p w14:paraId="04785C4E"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Pest control</w:t>
            </w:r>
          </w:p>
        </w:tc>
        <w:tc>
          <w:tcPr>
            <w:tcW w:w="4341" w:type="dxa"/>
          </w:tcPr>
          <w:p w14:paraId="1879CF71" w14:textId="77777777" w:rsidR="00A30A29" w:rsidRPr="00682444" w:rsidRDefault="00A30A29" w:rsidP="00EF2387">
            <w:pPr>
              <w:rPr>
                <w:rFonts w:asciiTheme="majorHAnsi" w:hAnsiTheme="majorHAnsi" w:cstheme="majorHAnsi"/>
                <w:sz w:val="24"/>
                <w:szCs w:val="24"/>
              </w:rPr>
            </w:pPr>
          </w:p>
        </w:tc>
        <w:tc>
          <w:tcPr>
            <w:tcW w:w="2217" w:type="dxa"/>
            <w:vAlign w:val="center"/>
          </w:tcPr>
          <w:p w14:paraId="1417D0E2"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196AA0D2" w14:textId="77777777" w:rsidTr="00D20592">
        <w:trPr>
          <w:trHeight w:val="510"/>
        </w:trPr>
        <w:tc>
          <w:tcPr>
            <w:tcW w:w="0" w:type="auto"/>
            <w:shd w:val="clear" w:color="auto" w:fill="88D1C0"/>
            <w:vAlign w:val="center"/>
          </w:tcPr>
          <w:p w14:paraId="2021A9FC" w14:textId="3E181707" w:rsidR="00A30A29" w:rsidRPr="00682444" w:rsidRDefault="00A30A29" w:rsidP="4F73D272">
            <w:pPr>
              <w:rPr>
                <w:rFonts w:asciiTheme="majorHAnsi" w:hAnsiTheme="majorHAnsi" w:cstheme="majorBidi"/>
                <w:sz w:val="24"/>
                <w:szCs w:val="24"/>
              </w:rPr>
            </w:pPr>
            <w:r w:rsidRPr="4F73D272">
              <w:rPr>
                <w:rFonts w:asciiTheme="majorHAnsi" w:hAnsiTheme="majorHAnsi" w:cstheme="majorBidi"/>
                <w:sz w:val="24"/>
                <w:szCs w:val="24"/>
              </w:rPr>
              <w:t xml:space="preserve">Repairs &amp; maintenance </w:t>
            </w:r>
            <w:r w:rsidR="7DA0E7E1" w:rsidRPr="4F73D272">
              <w:rPr>
                <w:rFonts w:asciiTheme="majorHAnsi" w:hAnsiTheme="majorHAnsi" w:cstheme="majorBidi"/>
                <w:sz w:val="24"/>
                <w:szCs w:val="24"/>
              </w:rPr>
              <w:t>e.g.,</w:t>
            </w:r>
            <w:r w:rsidRPr="4F73D272">
              <w:rPr>
                <w:rFonts w:asciiTheme="majorHAnsi" w:hAnsiTheme="majorHAnsi" w:cstheme="majorBidi"/>
                <w:sz w:val="24"/>
                <w:szCs w:val="24"/>
              </w:rPr>
              <w:t xml:space="preserve"> maintaining plumbing, repairing electrical appliances, replacing broken windows (for items over $300 please provide receipts)</w:t>
            </w:r>
          </w:p>
        </w:tc>
        <w:tc>
          <w:tcPr>
            <w:tcW w:w="4341" w:type="dxa"/>
          </w:tcPr>
          <w:p w14:paraId="4682DC8C" w14:textId="77777777" w:rsidR="00A30A29" w:rsidRPr="00682444" w:rsidRDefault="00A30A29" w:rsidP="00EF2387">
            <w:pPr>
              <w:rPr>
                <w:rFonts w:asciiTheme="majorHAnsi" w:hAnsiTheme="majorHAnsi" w:cstheme="majorHAnsi"/>
                <w:sz w:val="24"/>
                <w:szCs w:val="24"/>
              </w:rPr>
            </w:pPr>
          </w:p>
        </w:tc>
        <w:tc>
          <w:tcPr>
            <w:tcW w:w="2217" w:type="dxa"/>
            <w:vAlign w:val="center"/>
          </w:tcPr>
          <w:p w14:paraId="2553C2F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560EA5E9" w14:textId="77777777" w:rsidTr="00D20592">
        <w:trPr>
          <w:trHeight w:val="510"/>
        </w:trPr>
        <w:tc>
          <w:tcPr>
            <w:tcW w:w="0" w:type="auto"/>
            <w:shd w:val="clear" w:color="auto" w:fill="88D1C0"/>
            <w:vAlign w:val="center"/>
          </w:tcPr>
          <w:p w14:paraId="2AA8692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Security monitoring</w:t>
            </w:r>
          </w:p>
        </w:tc>
        <w:tc>
          <w:tcPr>
            <w:tcW w:w="4341" w:type="dxa"/>
          </w:tcPr>
          <w:p w14:paraId="19D63D2F" w14:textId="77777777" w:rsidR="00A30A29" w:rsidRPr="00682444" w:rsidRDefault="00A30A29" w:rsidP="00EF2387">
            <w:pPr>
              <w:rPr>
                <w:rFonts w:asciiTheme="majorHAnsi" w:hAnsiTheme="majorHAnsi" w:cstheme="majorHAnsi"/>
                <w:sz w:val="24"/>
                <w:szCs w:val="24"/>
              </w:rPr>
            </w:pPr>
          </w:p>
        </w:tc>
        <w:tc>
          <w:tcPr>
            <w:tcW w:w="2217" w:type="dxa"/>
            <w:vAlign w:val="center"/>
          </w:tcPr>
          <w:p w14:paraId="4AF5E2E7"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7F20AA56" w14:textId="77777777" w:rsidTr="00D20592">
        <w:trPr>
          <w:trHeight w:val="510"/>
        </w:trPr>
        <w:tc>
          <w:tcPr>
            <w:tcW w:w="0" w:type="auto"/>
            <w:shd w:val="clear" w:color="auto" w:fill="88D1C0"/>
            <w:vAlign w:val="center"/>
          </w:tcPr>
          <w:p w14:paraId="0AFFCE5D"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Stationery / postage</w:t>
            </w:r>
          </w:p>
        </w:tc>
        <w:tc>
          <w:tcPr>
            <w:tcW w:w="4341" w:type="dxa"/>
            <w:vAlign w:val="center"/>
          </w:tcPr>
          <w:p w14:paraId="129C7CC9" w14:textId="77777777" w:rsidR="00A30A29" w:rsidRPr="00682444" w:rsidRDefault="00A30A29" w:rsidP="00EF2387">
            <w:pPr>
              <w:rPr>
                <w:rFonts w:asciiTheme="majorHAnsi" w:hAnsiTheme="majorHAnsi" w:cstheme="majorHAnsi"/>
                <w:sz w:val="24"/>
                <w:szCs w:val="24"/>
              </w:rPr>
            </w:pPr>
          </w:p>
        </w:tc>
        <w:tc>
          <w:tcPr>
            <w:tcW w:w="2217" w:type="dxa"/>
            <w:vAlign w:val="center"/>
          </w:tcPr>
          <w:p w14:paraId="186BEAF0"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A8600F1" w14:textId="77777777" w:rsidTr="00D20592">
        <w:trPr>
          <w:trHeight w:val="510"/>
        </w:trPr>
        <w:tc>
          <w:tcPr>
            <w:tcW w:w="0" w:type="auto"/>
            <w:shd w:val="clear" w:color="auto" w:fill="88D1C0"/>
            <w:vAlign w:val="center"/>
          </w:tcPr>
          <w:p w14:paraId="2333AB71"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Phone calls</w:t>
            </w:r>
          </w:p>
        </w:tc>
        <w:tc>
          <w:tcPr>
            <w:tcW w:w="4341" w:type="dxa"/>
            <w:vAlign w:val="center"/>
          </w:tcPr>
          <w:p w14:paraId="1044CDD1" w14:textId="77777777" w:rsidR="00A30A29" w:rsidRPr="00682444" w:rsidRDefault="00A30A29" w:rsidP="00EF2387">
            <w:pPr>
              <w:rPr>
                <w:rFonts w:asciiTheme="majorHAnsi" w:hAnsiTheme="majorHAnsi" w:cstheme="majorHAnsi"/>
                <w:sz w:val="24"/>
                <w:szCs w:val="24"/>
              </w:rPr>
            </w:pPr>
          </w:p>
        </w:tc>
        <w:tc>
          <w:tcPr>
            <w:tcW w:w="2217" w:type="dxa"/>
            <w:vAlign w:val="center"/>
          </w:tcPr>
          <w:p w14:paraId="3A989482"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1835B7EA" w14:textId="77777777" w:rsidTr="00D20592">
        <w:trPr>
          <w:trHeight w:val="510"/>
        </w:trPr>
        <w:tc>
          <w:tcPr>
            <w:tcW w:w="0" w:type="auto"/>
            <w:shd w:val="clear" w:color="auto" w:fill="88D1C0"/>
            <w:vAlign w:val="center"/>
          </w:tcPr>
          <w:p w14:paraId="51DEDC7D"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Quantity surveyor report expense</w:t>
            </w:r>
          </w:p>
        </w:tc>
        <w:tc>
          <w:tcPr>
            <w:tcW w:w="4341" w:type="dxa"/>
            <w:vAlign w:val="center"/>
          </w:tcPr>
          <w:p w14:paraId="6DBD976D" w14:textId="77777777" w:rsidR="00A30A29" w:rsidRPr="00682444" w:rsidRDefault="00A30A29" w:rsidP="00EF2387">
            <w:pPr>
              <w:rPr>
                <w:rFonts w:asciiTheme="majorHAnsi" w:hAnsiTheme="majorHAnsi" w:cstheme="majorHAnsi"/>
                <w:sz w:val="24"/>
                <w:szCs w:val="24"/>
              </w:rPr>
            </w:pPr>
          </w:p>
        </w:tc>
        <w:tc>
          <w:tcPr>
            <w:tcW w:w="2217" w:type="dxa"/>
            <w:vAlign w:val="center"/>
          </w:tcPr>
          <w:p w14:paraId="1D671FA5"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00AEA163" w14:textId="77777777" w:rsidTr="00D20592">
        <w:trPr>
          <w:trHeight w:val="510"/>
        </w:trPr>
        <w:tc>
          <w:tcPr>
            <w:tcW w:w="0" w:type="auto"/>
            <w:tcBorders>
              <w:bottom w:val="single" w:sz="4" w:space="0" w:color="auto"/>
            </w:tcBorders>
            <w:shd w:val="clear" w:color="auto" w:fill="88D1C0"/>
            <w:vAlign w:val="center"/>
          </w:tcPr>
          <w:p w14:paraId="5FD883F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Water rates</w:t>
            </w:r>
          </w:p>
        </w:tc>
        <w:tc>
          <w:tcPr>
            <w:tcW w:w="4341" w:type="dxa"/>
            <w:tcBorders>
              <w:bottom w:val="single" w:sz="4" w:space="0" w:color="auto"/>
            </w:tcBorders>
            <w:vAlign w:val="center"/>
          </w:tcPr>
          <w:p w14:paraId="104AFEC9" w14:textId="17711799"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 xml:space="preserve">There are usually </w:t>
            </w:r>
            <w:r w:rsidR="001B22DF">
              <w:rPr>
                <w:rFonts w:asciiTheme="majorHAnsi" w:hAnsiTheme="majorHAnsi" w:cstheme="majorHAnsi"/>
                <w:sz w:val="24"/>
                <w:szCs w:val="24"/>
              </w:rPr>
              <w:t>4</w:t>
            </w:r>
            <w:r w:rsidRPr="00682444">
              <w:rPr>
                <w:rFonts w:asciiTheme="majorHAnsi" w:hAnsiTheme="majorHAnsi" w:cstheme="majorHAnsi"/>
                <w:sz w:val="24"/>
                <w:szCs w:val="24"/>
              </w:rPr>
              <w:t xml:space="preserve"> per year</w:t>
            </w:r>
          </w:p>
        </w:tc>
        <w:tc>
          <w:tcPr>
            <w:tcW w:w="2217" w:type="dxa"/>
            <w:tcBorders>
              <w:bottom w:val="single" w:sz="4" w:space="0" w:color="auto"/>
            </w:tcBorders>
            <w:vAlign w:val="center"/>
          </w:tcPr>
          <w:p w14:paraId="281D2203"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300DE3E9" w14:textId="77777777" w:rsidTr="00D20592">
        <w:trPr>
          <w:trHeight w:val="510"/>
        </w:trPr>
        <w:tc>
          <w:tcPr>
            <w:tcW w:w="0" w:type="auto"/>
            <w:vMerge w:val="restart"/>
            <w:shd w:val="clear" w:color="auto" w:fill="88D1C0"/>
            <w:vAlign w:val="center"/>
          </w:tcPr>
          <w:p w14:paraId="467213B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Other expenses</w:t>
            </w:r>
          </w:p>
        </w:tc>
        <w:tc>
          <w:tcPr>
            <w:tcW w:w="4341" w:type="dxa"/>
            <w:tcBorders>
              <w:bottom w:val="single" w:sz="4" w:space="0" w:color="auto"/>
            </w:tcBorders>
            <w:vAlign w:val="center"/>
          </w:tcPr>
          <w:p w14:paraId="216AB7D6" w14:textId="77777777" w:rsidR="00A30A29" w:rsidRPr="00682444" w:rsidRDefault="00A30A29" w:rsidP="00EF2387">
            <w:pPr>
              <w:rPr>
                <w:rFonts w:asciiTheme="majorHAnsi" w:hAnsiTheme="majorHAnsi" w:cstheme="majorHAnsi"/>
                <w:sz w:val="24"/>
                <w:szCs w:val="24"/>
              </w:rPr>
            </w:pPr>
          </w:p>
        </w:tc>
        <w:tc>
          <w:tcPr>
            <w:tcW w:w="2217" w:type="dxa"/>
            <w:tcBorders>
              <w:bottom w:val="single" w:sz="4" w:space="0" w:color="auto"/>
            </w:tcBorders>
            <w:vAlign w:val="center"/>
          </w:tcPr>
          <w:p w14:paraId="161B4AB6"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4DBC1FD3" w14:textId="77777777" w:rsidTr="00D20592">
        <w:trPr>
          <w:trHeight w:val="510"/>
        </w:trPr>
        <w:tc>
          <w:tcPr>
            <w:tcW w:w="0" w:type="auto"/>
            <w:vMerge/>
            <w:shd w:val="clear" w:color="auto" w:fill="88D1C0"/>
            <w:vAlign w:val="center"/>
          </w:tcPr>
          <w:p w14:paraId="1FED398A" w14:textId="77777777" w:rsidR="00A30A29" w:rsidRPr="00682444" w:rsidRDefault="00A30A29" w:rsidP="00EF2387">
            <w:pPr>
              <w:rPr>
                <w:rFonts w:asciiTheme="majorHAnsi" w:hAnsiTheme="majorHAnsi" w:cstheme="majorHAnsi"/>
                <w:sz w:val="24"/>
                <w:szCs w:val="24"/>
              </w:rPr>
            </w:pPr>
          </w:p>
        </w:tc>
        <w:tc>
          <w:tcPr>
            <w:tcW w:w="4341" w:type="dxa"/>
            <w:tcBorders>
              <w:bottom w:val="single" w:sz="4" w:space="0" w:color="auto"/>
            </w:tcBorders>
            <w:vAlign w:val="center"/>
          </w:tcPr>
          <w:p w14:paraId="6AC51914" w14:textId="77777777" w:rsidR="00A30A29" w:rsidRPr="00682444" w:rsidRDefault="00A30A29" w:rsidP="00EF2387">
            <w:pPr>
              <w:rPr>
                <w:rFonts w:asciiTheme="majorHAnsi" w:hAnsiTheme="majorHAnsi" w:cstheme="majorHAnsi"/>
                <w:sz w:val="24"/>
                <w:szCs w:val="24"/>
              </w:rPr>
            </w:pPr>
          </w:p>
        </w:tc>
        <w:tc>
          <w:tcPr>
            <w:tcW w:w="2217" w:type="dxa"/>
            <w:tcBorders>
              <w:bottom w:val="single" w:sz="4" w:space="0" w:color="auto"/>
            </w:tcBorders>
            <w:vAlign w:val="center"/>
          </w:tcPr>
          <w:p w14:paraId="26600C14"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A30A29" w:rsidRPr="00682444" w14:paraId="2ECA99F3" w14:textId="77777777" w:rsidTr="00D20592">
        <w:trPr>
          <w:trHeight w:val="510"/>
        </w:trPr>
        <w:tc>
          <w:tcPr>
            <w:tcW w:w="0" w:type="auto"/>
            <w:vMerge/>
            <w:shd w:val="clear" w:color="auto" w:fill="88D1C0"/>
            <w:vAlign w:val="center"/>
          </w:tcPr>
          <w:p w14:paraId="451DC336" w14:textId="77777777" w:rsidR="00A30A29" w:rsidRPr="00682444" w:rsidRDefault="00A30A29" w:rsidP="00EF2387">
            <w:pPr>
              <w:rPr>
                <w:rFonts w:asciiTheme="majorHAnsi" w:hAnsiTheme="majorHAnsi" w:cstheme="majorHAnsi"/>
                <w:sz w:val="24"/>
                <w:szCs w:val="24"/>
              </w:rPr>
            </w:pPr>
          </w:p>
        </w:tc>
        <w:tc>
          <w:tcPr>
            <w:tcW w:w="4341" w:type="dxa"/>
            <w:tcBorders>
              <w:bottom w:val="single" w:sz="4" w:space="0" w:color="auto"/>
            </w:tcBorders>
            <w:vAlign w:val="center"/>
          </w:tcPr>
          <w:p w14:paraId="21D6B520" w14:textId="77777777" w:rsidR="00A30A29" w:rsidRPr="00682444" w:rsidRDefault="00A30A29" w:rsidP="00EF2387">
            <w:pPr>
              <w:rPr>
                <w:rFonts w:asciiTheme="majorHAnsi" w:hAnsiTheme="majorHAnsi" w:cstheme="majorHAnsi"/>
                <w:sz w:val="24"/>
                <w:szCs w:val="24"/>
              </w:rPr>
            </w:pPr>
          </w:p>
        </w:tc>
        <w:tc>
          <w:tcPr>
            <w:tcW w:w="2217" w:type="dxa"/>
            <w:tcBorders>
              <w:bottom w:val="single" w:sz="4" w:space="0" w:color="auto"/>
            </w:tcBorders>
            <w:vAlign w:val="center"/>
          </w:tcPr>
          <w:p w14:paraId="44EF638B" w14:textId="77777777" w:rsidR="00A30A29" w:rsidRPr="00682444" w:rsidRDefault="00A30A29" w:rsidP="00EF2387">
            <w:pPr>
              <w:rPr>
                <w:rFonts w:asciiTheme="majorHAnsi" w:hAnsiTheme="majorHAnsi" w:cstheme="majorHAnsi"/>
                <w:sz w:val="24"/>
                <w:szCs w:val="24"/>
              </w:rPr>
            </w:pPr>
            <w:r w:rsidRPr="00682444">
              <w:rPr>
                <w:rFonts w:asciiTheme="majorHAnsi" w:hAnsiTheme="majorHAnsi" w:cstheme="majorHAnsi"/>
                <w:sz w:val="24"/>
                <w:szCs w:val="24"/>
              </w:rPr>
              <w:t>$</w:t>
            </w:r>
          </w:p>
        </w:tc>
      </w:tr>
      <w:tr w:rsidR="008913BB" w:rsidRPr="00682444" w14:paraId="505C97E2" w14:textId="77777777" w:rsidTr="00D20592">
        <w:trPr>
          <w:trHeight w:val="510"/>
        </w:trPr>
        <w:tc>
          <w:tcPr>
            <w:tcW w:w="0" w:type="auto"/>
            <w:vMerge/>
            <w:shd w:val="clear" w:color="auto" w:fill="88D1C0"/>
            <w:vAlign w:val="center"/>
          </w:tcPr>
          <w:p w14:paraId="6CCB42DA" w14:textId="77777777" w:rsidR="008913BB" w:rsidRPr="00682444" w:rsidRDefault="008913BB" w:rsidP="008913BB">
            <w:pPr>
              <w:rPr>
                <w:rFonts w:asciiTheme="majorHAnsi" w:hAnsiTheme="majorHAnsi" w:cstheme="majorHAnsi"/>
              </w:rPr>
            </w:pPr>
          </w:p>
        </w:tc>
        <w:tc>
          <w:tcPr>
            <w:tcW w:w="4341" w:type="dxa"/>
            <w:tcBorders>
              <w:bottom w:val="single" w:sz="4" w:space="0" w:color="auto"/>
            </w:tcBorders>
            <w:vAlign w:val="center"/>
          </w:tcPr>
          <w:p w14:paraId="4CD094EA" w14:textId="77777777" w:rsidR="008913BB" w:rsidRPr="00682444" w:rsidRDefault="008913BB" w:rsidP="008913BB">
            <w:pPr>
              <w:rPr>
                <w:rFonts w:asciiTheme="majorHAnsi" w:hAnsiTheme="majorHAnsi" w:cstheme="majorHAnsi"/>
              </w:rPr>
            </w:pPr>
          </w:p>
        </w:tc>
        <w:tc>
          <w:tcPr>
            <w:tcW w:w="2217" w:type="dxa"/>
            <w:tcBorders>
              <w:bottom w:val="single" w:sz="4" w:space="0" w:color="auto"/>
            </w:tcBorders>
            <w:vAlign w:val="center"/>
          </w:tcPr>
          <w:p w14:paraId="78EDA840" w14:textId="4ECB40F5" w:rsidR="008913BB" w:rsidRPr="00682444" w:rsidRDefault="008913BB" w:rsidP="008913BB">
            <w:pPr>
              <w:rPr>
                <w:rFonts w:asciiTheme="majorHAnsi" w:hAnsiTheme="majorHAnsi" w:cstheme="majorHAnsi"/>
              </w:rPr>
            </w:pPr>
            <w:r w:rsidRPr="00682444">
              <w:rPr>
                <w:rFonts w:asciiTheme="majorHAnsi" w:hAnsiTheme="majorHAnsi" w:cstheme="majorHAnsi"/>
                <w:sz w:val="24"/>
                <w:szCs w:val="24"/>
              </w:rPr>
              <w:t>$</w:t>
            </w:r>
          </w:p>
        </w:tc>
      </w:tr>
      <w:tr w:rsidR="008913BB" w:rsidRPr="00682444" w14:paraId="71BDD089" w14:textId="77777777" w:rsidTr="00D20592">
        <w:trPr>
          <w:trHeight w:val="510"/>
        </w:trPr>
        <w:tc>
          <w:tcPr>
            <w:tcW w:w="0" w:type="auto"/>
            <w:vMerge/>
            <w:shd w:val="clear" w:color="auto" w:fill="88D1C0"/>
            <w:vAlign w:val="center"/>
          </w:tcPr>
          <w:p w14:paraId="0B3BA407" w14:textId="77777777" w:rsidR="008913BB" w:rsidRPr="00682444" w:rsidRDefault="008913BB" w:rsidP="008913BB">
            <w:pPr>
              <w:rPr>
                <w:rFonts w:asciiTheme="majorHAnsi" w:hAnsiTheme="majorHAnsi" w:cstheme="majorHAnsi"/>
              </w:rPr>
            </w:pPr>
          </w:p>
        </w:tc>
        <w:tc>
          <w:tcPr>
            <w:tcW w:w="4341" w:type="dxa"/>
            <w:tcBorders>
              <w:bottom w:val="single" w:sz="4" w:space="0" w:color="auto"/>
            </w:tcBorders>
            <w:vAlign w:val="center"/>
          </w:tcPr>
          <w:p w14:paraId="0A105BBD" w14:textId="77777777" w:rsidR="008913BB" w:rsidRPr="00682444" w:rsidRDefault="008913BB" w:rsidP="008913BB">
            <w:pPr>
              <w:rPr>
                <w:rFonts w:asciiTheme="majorHAnsi" w:hAnsiTheme="majorHAnsi" w:cstheme="majorHAnsi"/>
              </w:rPr>
            </w:pPr>
          </w:p>
        </w:tc>
        <w:tc>
          <w:tcPr>
            <w:tcW w:w="2217" w:type="dxa"/>
            <w:tcBorders>
              <w:bottom w:val="single" w:sz="4" w:space="0" w:color="auto"/>
            </w:tcBorders>
            <w:vAlign w:val="center"/>
          </w:tcPr>
          <w:p w14:paraId="309C282B" w14:textId="6687E585" w:rsidR="008913BB" w:rsidRPr="00682444" w:rsidRDefault="008913BB" w:rsidP="008913BB">
            <w:pPr>
              <w:rPr>
                <w:rFonts w:asciiTheme="majorHAnsi" w:hAnsiTheme="majorHAnsi" w:cstheme="majorHAnsi"/>
              </w:rPr>
            </w:pPr>
            <w:r w:rsidRPr="00682444">
              <w:rPr>
                <w:rFonts w:asciiTheme="majorHAnsi" w:hAnsiTheme="majorHAnsi" w:cstheme="majorHAnsi"/>
                <w:sz w:val="24"/>
                <w:szCs w:val="24"/>
              </w:rPr>
              <w:t>$</w:t>
            </w:r>
          </w:p>
        </w:tc>
      </w:tr>
      <w:tr w:rsidR="008913BB" w:rsidRPr="00682444" w14:paraId="01E8068A" w14:textId="77777777" w:rsidTr="00D20592">
        <w:trPr>
          <w:trHeight w:val="510"/>
        </w:trPr>
        <w:tc>
          <w:tcPr>
            <w:tcW w:w="0" w:type="auto"/>
            <w:vMerge/>
            <w:shd w:val="clear" w:color="auto" w:fill="88D1C0"/>
            <w:vAlign w:val="center"/>
          </w:tcPr>
          <w:p w14:paraId="19F60C96" w14:textId="77777777" w:rsidR="008913BB" w:rsidRPr="00682444" w:rsidRDefault="008913BB" w:rsidP="008913BB">
            <w:pPr>
              <w:rPr>
                <w:rFonts w:asciiTheme="majorHAnsi" w:hAnsiTheme="majorHAnsi" w:cstheme="majorHAnsi"/>
              </w:rPr>
            </w:pPr>
          </w:p>
        </w:tc>
        <w:tc>
          <w:tcPr>
            <w:tcW w:w="4341" w:type="dxa"/>
            <w:tcBorders>
              <w:bottom w:val="single" w:sz="4" w:space="0" w:color="auto"/>
            </w:tcBorders>
            <w:vAlign w:val="center"/>
          </w:tcPr>
          <w:p w14:paraId="0F4D90DD" w14:textId="77777777" w:rsidR="008913BB" w:rsidRPr="00682444" w:rsidRDefault="008913BB" w:rsidP="008913BB">
            <w:pPr>
              <w:rPr>
                <w:rFonts w:asciiTheme="majorHAnsi" w:hAnsiTheme="majorHAnsi" w:cstheme="majorHAnsi"/>
              </w:rPr>
            </w:pPr>
          </w:p>
        </w:tc>
        <w:tc>
          <w:tcPr>
            <w:tcW w:w="2217" w:type="dxa"/>
            <w:tcBorders>
              <w:bottom w:val="single" w:sz="4" w:space="0" w:color="auto"/>
            </w:tcBorders>
            <w:vAlign w:val="center"/>
          </w:tcPr>
          <w:p w14:paraId="2DBB34DE" w14:textId="067D1C73" w:rsidR="008913BB" w:rsidRPr="00682444" w:rsidRDefault="008913BB" w:rsidP="008913BB">
            <w:pPr>
              <w:rPr>
                <w:rFonts w:asciiTheme="majorHAnsi" w:hAnsiTheme="majorHAnsi" w:cstheme="majorHAnsi"/>
              </w:rPr>
            </w:pPr>
            <w:r w:rsidRPr="00682444">
              <w:rPr>
                <w:rFonts w:asciiTheme="majorHAnsi" w:hAnsiTheme="majorHAnsi" w:cstheme="majorHAnsi"/>
                <w:sz w:val="24"/>
                <w:szCs w:val="24"/>
              </w:rPr>
              <w:t>$</w:t>
            </w:r>
          </w:p>
        </w:tc>
      </w:tr>
      <w:tr w:rsidR="008913BB" w:rsidRPr="00682444" w14:paraId="528B03D2" w14:textId="77777777" w:rsidTr="00D20592">
        <w:trPr>
          <w:trHeight w:val="510"/>
        </w:trPr>
        <w:tc>
          <w:tcPr>
            <w:tcW w:w="0" w:type="auto"/>
            <w:vMerge/>
            <w:shd w:val="clear" w:color="auto" w:fill="88D1C0"/>
            <w:vAlign w:val="center"/>
          </w:tcPr>
          <w:p w14:paraId="2D80B993" w14:textId="77777777" w:rsidR="008913BB" w:rsidRPr="00682444" w:rsidRDefault="008913BB" w:rsidP="008913BB">
            <w:pPr>
              <w:rPr>
                <w:rFonts w:asciiTheme="majorHAnsi" w:hAnsiTheme="majorHAnsi" w:cstheme="majorHAnsi"/>
                <w:sz w:val="24"/>
                <w:szCs w:val="24"/>
              </w:rPr>
            </w:pPr>
          </w:p>
        </w:tc>
        <w:tc>
          <w:tcPr>
            <w:tcW w:w="4341" w:type="dxa"/>
            <w:tcBorders>
              <w:bottom w:val="single" w:sz="4" w:space="0" w:color="auto"/>
            </w:tcBorders>
            <w:vAlign w:val="center"/>
          </w:tcPr>
          <w:p w14:paraId="3E5BFC04" w14:textId="77777777" w:rsidR="008913BB" w:rsidRPr="00682444" w:rsidRDefault="008913BB" w:rsidP="008913BB">
            <w:pPr>
              <w:rPr>
                <w:rFonts w:asciiTheme="majorHAnsi" w:hAnsiTheme="majorHAnsi" w:cstheme="majorHAnsi"/>
                <w:sz w:val="24"/>
                <w:szCs w:val="24"/>
              </w:rPr>
            </w:pPr>
          </w:p>
        </w:tc>
        <w:tc>
          <w:tcPr>
            <w:tcW w:w="2217" w:type="dxa"/>
            <w:tcBorders>
              <w:bottom w:val="single" w:sz="4" w:space="0" w:color="auto"/>
            </w:tcBorders>
            <w:vAlign w:val="center"/>
          </w:tcPr>
          <w:p w14:paraId="69E00775" w14:textId="77777777" w:rsidR="008913BB" w:rsidRPr="00682444" w:rsidRDefault="008913BB" w:rsidP="008913BB">
            <w:pPr>
              <w:rPr>
                <w:rFonts w:asciiTheme="majorHAnsi" w:hAnsiTheme="majorHAnsi" w:cstheme="majorHAnsi"/>
                <w:sz w:val="24"/>
                <w:szCs w:val="24"/>
              </w:rPr>
            </w:pPr>
            <w:r w:rsidRPr="00682444">
              <w:rPr>
                <w:rFonts w:asciiTheme="majorHAnsi" w:hAnsiTheme="majorHAnsi" w:cstheme="majorHAnsi"/>
                <w:sz w:val="24"/>
                <w:szCs w:val="24"/>
              </w:rPr>
              <w:t>$</w:t>
            </w:r>
          </w:p>
        </w:tc>
      </w:tr>
      <w:tr w:rsidR="008913BB" w:rsidRPr="00682444" w14:paraId="44BADE3E" w14:textId="77777777" w:rsidTr="00D20592">
        <w:trPr>
          <w:trHeight w:val="510"/>
        </w:trPr>
        <w:tc>
          <w:tcPr>
            <w:tcW w:w="0" w:type="auto"/>
            <w:vMerge/>
            <w:shd w:val="clear" w:color="auto" w:fill="88D1C0"/>
            <w:vAlign w:val="center"/>
          </w:tcPr>
          <w:p w14:paraId="3A1E73D8" w14:textId="77777777" w:rsidR="008913BB" w:rsidRPr="00682444" w:rsidRDefault="008913BB" w:rsidP="008913BB">
            <w:pPr>
              <w:rPr>
                <w:rFonts w:asciiTheme="majorHAnsi" w:hAnsiTheme="majorHAnsi" w:cstheme="majorHAnsi"/>
                <w:sz w:val="24"/>
                <w:szCs w:val="24"/>
              </w:rPr>
            </w:pPr>
          </w:p>
        </w:tc>
        <w:tc>
          <w:tcPr>
            <w:tcW w:w="4341" w:type="dxa"/>
            <w:tcBorders>
              <w:bottom w:val="single" w:sz="4" w:space="0" w:color="auto"/>
            </w:tcBorders>
            <w:vAlign w:val="center"/>
          </w:tcPr>
          <w:p w14:paraId="3D4EF62B" w14:textId="77777777" w:rsidR="008913BB" w:rsidRPr="00682444" w:rsidRDefault="008913BB" w:rsidP="008913BB">
            <w:pPr>
              <w:rPr>
                <w:rFonts w:asciiTheme="majorHAnsi" w:hAnsiTheme="majorHAnsi" w:cstheme="majorHAnsi"/>
                <w:sz w:val="24"/>
                <w:szCs w:val="24"/>
              </w:rPr>
            </w:pPr>
          </w:p>
        </w:tc>
        <w:tc>
          <w:tcPr>
            <w:tcW w:w="2217" w:type="dxa"/>
            <w:tcBorders>
              <w:bottom w:val="single" w:sz="4" w:space="0" w:color="auto"/>
            </w:tcBorders>
            <w:vAlign w:val="center"/>
          </w:tcPr>
          <w:p w14:paraId="19469B27" w14:textId="77777777" w:rsidR="008913BB" w:rsidRPr="00682444" w:rsidRDefault="008913BB" w:rsidP="008913BB">
            <w:pPr>
              <w:rPr>
                <w:rFonts w:asciiTheme="majorHAnsi" w:hAnsiTheme="majorHAnsi" w:cstheme="majorHAnsi"/>
                <w:sz w:val="24"/>
                <w:szCs w:val="24"/>
              </w:rPr>
            </w:pPr>
            <w:r w:rsidRPr="00682444">
              <w:rPr>
                <w:rFonts w:asciiTheme="majorHAnsi" w:hAnsiTheme="majorHAnsi" w:cstheme="majorHAnsi"/>
                <w:sz w:val="24"/>
                <w:szCs w:val="24"/>
              </w:rPr>
              <w:t>$</w:t>
            </w:r>
          </w:p>
        </w:tc>
      </w:tr>
      <w:tr w:rsidR="008913BB" w:rsidRPr="00682444" w14:paraId="4821941E" w14:textId="77777777" w:rsidTr="00D20592">
        <w:trPr>
          <w:trHeight w:val="510"/>
        </w:trPr>
        <w:tc>
          <w:tcPr>
            <w:tcW w:w="0" w:type="auto"/>
            <w:vMerge/>
            <w:shd w:val="clear" w:color="auto" w:fill="88D1C0"/>
            <w:vAlign w:val="center"/>
          </w:tcPr>
          <w:p w14:paraId="4FECB768" w14:textId="77777777" w:rsidR="008913BB" w:rsidRPr="00682444" w:rsidRDefault="008913BB" w:rsidP="008913BB">
            <w:pPr>
              <w:rPr>
                <w:rFonts w:asciiTheme="majorHAnsi" w:hAnsiTheme="majorHAnsi" w:cstheme="majorHAnsi"/>
                <w:sz w:val="24"/>
                <w:szCs w:val="24"/>
              </w:rPr>
            </w:pPr>
          </w:p>
        </w:tc>
        <w:tc>
          <w:tcPr>
            <w:tcW w:w="4341" w:type="dxa"/>
            <w:tcBorders>
              <w:bottom w:val="single" w:sz="4" w:space="0" w:color="auto"/>
            </w:tcBorders>
            <w:vAlign w:val="center"/>
          </w:tcPr>
          <w:p w14:paraId="4744E42D" w14:textId="77777777" w:rsidR="008913BB" w:rsidRPr="00682444" w:rsidRDefault="008913BB" w:rsidP="008913BB">
            <w:pPr>
              <w:rPr>
                <w:rFonts w:asciiTheme="majorHAnsi" w:hAnsiTheme="majorHAnsi" w:cstheme="majorHAnsi"/>
                <w:sz w:val="24"/>
                <w:szCs w:val="24"/>
              </w:rPr>
            </w:pPr>
          </w:p>
        </w:tc>
        <w:tc>
          <w:tcPr>
            <w:tcW w:w="2217" w:type="dxa"/>
            <w:tcBorders>
              <w:bottom w:val="single" w:sz="4" w:space="0" w:color="auto"/>
            </w:tcBorders>
            <w:vAlign w:val="center"/>
          </w:tcPr>
          <w:p w14:paraId="38F2728E" w14:textId="77777777" w:rsidR="008913BB" w:rsidRPr="00682444" w:rsidRDefault="008913BB" w:rsidP="008913BB">
            <w:pPr>
              <w:rPr>
                <w:rFonts w:asciiTheme="majorHAnsi" w:hAnsiTheme="majorHAnsi" w:cstheme="majorHAnsi"/>
                <w:sz w:val="24"/>
                <w:szCs w:val="24"/>
              </w:rPr>
            </w:pPr>
            <w:r w:rsidRPr="00682444">
              <w:rPr>
                <w:rFonts w:asciiTheme="majorHAnsi" w:hAnsiTheme="majorHAnsi" w:cstheme="majorHAnsi"/>
                <w:sz w:val="24"/>
                <w:szCs w:val="24"/>
              </w:rPr>
              <w:t>$</w:t>
            </w:r>
          </w:p>
        </w:tc>
      </w:tr>
      <w:tr w:rsidR="008913BB" w:rsidRPr="00682444" w14:paraId="5210DCBA" w14:textId="77777777" w:rsidTr="00D20592">
        <w:trPr>
          <w:trHeight w:val="510"/>
        </w:trPr>
        <w:tc>
          <w:tcPr>
            <w:tcW w:w="0" w:type="auto"/>
            <w:vMerge w:val="restart"/>
            <w:shd w:val="clear" w:color="auto" w:fill="88D1C0"/>
            <w:vAlign w:val="center"/>
          </w:tcPr>
          <w:p w14:paraId="4B3C1744" w14:textId="0074EC56" w:rsidR="008913BB" w:rsidRPr="00682444" w:rsidRDefault="5E1DB5BD" w:rsidP="4F73D272">
            <w:pPr>
              <w:rPr>
                <w:rFonts w:asciiTheme="majorHAnsi" w:hAnsiTheme="majorHAnsi" w:cstheme="majorBidi"/>
                <w:sz w:val="24"/>
                <w:szCs w:val="24"/>
              </w:rPr>
            </w:pPr>
            <w:r w:rsidRPr="4F73D272">
              <w:rPr>
                <w:rFonts w:asciiTheme="majorHAnsi" w:hAnsiTheme="majorHAnsi" w:cstheme="majorBidi"/>
                <w:sz w:val="24"/>
                <w:szCs w:val="24"/>
              </w:rPr>
              <w:t xml:space="preserve">Notes or extra details we should be aware of to assist with the preparation of your rental property return </w:t>
            </w:r>
            <w:r w:rsidR="0136B6A1" w:rsidRPr="4F73D272">
              <w:rPr>
                <w:rFonts w:asciiTheme="majorHAnsi" w:hAnsiTheme="majorHAnsi" w:cstheme="majorBidi"/>
                <w:sz w:val="24"/>
                <w:szCs w:val="24"/>
              </w:rPr>
              <w:t>e.g.</w:t>
            </w:r>
            <w:r w:rsidRPr="4F73D272">
              <w:rPr>
                <w:rFonts w:asciiTheme="majorHAnsi" w:hAnsiTheme="majorHAnsi" w:cstheme="majorBidi"/>
                <w:sz w:val="24"/>
                <w:szCs w:val="24"/>
              </w:rPr>
              <w:t xml:space="preserve"> </w:t>
            </w:r>
          </w:p>
          <w:p w14:paraId="5B5579C5" w14:textId="77777777" w:rsidR="008913BB" w:rsidRPr="00682444" w:rsidRDefault="008913BB" w:rsidP="008913BB">
            <w:pPr>
              <w:rPr>
                <w:rFonts w:asciiTheme="majorHAnsi" w:hAnsiTheme="majorHAnsi" w:cstheme="majorHAnsi"/>
                <w:sz w:val="24"/>
                <w:szCs w:val="24"/>
              </w:rPr>
            </w:pPr>
          </w:p>
          <w:p w14:paraId="792D743F" w14:textId="77777777" w:rsidR="008913BB" w:rsidRPr="00682444" w:rsidRDefault="008913BB" w:rsidP="008913BB">
            <w:pPr>
              <w:pStyle w:val="ListParagraph"/>
              <w:numPr>
                <w:ilvl w:val="0"/>
                <w:numId w:val="2"/>
              </w:numPr>
              <w:spacing w:after="0" w:line="240" w:lineRule="auto"/>
              <w:rPr>
                <w:rFonts w:asciiTheme="majorHAnsi" w:hAnsiTheme="majorHAnsi" w:cstheme="majorHAnsi"/>
                <w:sz w:val="24"/>
                <w:szCs w:val="24"/>
              </w:rPr>
            </w:pPr>
            <w:r w:rsidRPr="00682444">
              <w:rPr>
                <w:rFonts w:asciiTheme="majorHAnsi" w:hAnsiTheme="majorHAnsi" w:cstheme="majorHAnsi"/>
                <w:sz w:val="24"/>
                <w:szCs w:val="24"/>
              </w:rPr>
              <w:t xml:space="preserve">the property was unavailable for rent for 4 weeks as we used it </w:t>
            </w:r>
            <w:proofErr w:type="gramStart"/>
            <w:r w:rsidRPr="00682444">
              <w:rPr>
                <w:rFonts w:asciiTheme="majorHAnsi" w:hAnsiTheme="majorHAnsi" w:cstheme="majorHAnsi"/>
                <w:sz w:val="24"/>
                <w:szCs w:val="24"/>
              </w:rPr>
              <w:t>personally</w:t>
            </w:r>
            <w:proofErr w:type="gramEnd"/>
          </w:p>
          <w:p w14:paraId="5FD1947D" w14:textId="77777777" w:rsidR="008913BB" w:rsidRPr="00682444" w:rsidRDefault="008913BB" w:rsidP="008913BB">
            <w:pPr>
              <w:pStyle w:val="ListParagraph"/>
              <w:numPr>
                <w:ilvl w:val="0"/>
                <w:numId w:val="2"/>
              </w:numPr>
              <w:spacing w:after="0" w:line="240" w:lineRule="auto"/>
              <w:rPr>
                <w:rFonts w:asciiTheme="majorHAnsi" w:hAnsiTheme="majorHAnsi" w:cstheme="majorHAnsi"/>
                <w:sz w:val="24"/>
                <w:szCs w:val="24"/>
              </w:rPr>
            </w:pPr>
            <w:r w:rsidRPr="00682444">
              <w:rPr>
                <w:rFonts w:asciiTheme="majorHAnsi" w:hAnsiTheme="majorHAnsi" w:cstheme="majorHAnsi"/>
                <w:sz w:val="24"/>
                <w:szCs w:val="24"/>
              </w:rPr>
              <w:t>the property was rented below market value to a relative</w:t>
            </w:r>
          </w:p>
          <w:p w14:paraId="063A6624" w14:textId="77777777" w:rsidR="008913BB" w:rsidRPr="00682444" w:rsidRDefault="008913BB" w:rsidP="008913BB">
            <w:pPr>
              <w:pStyle w:val="ListParagraph"/>
              <w:numPr>
                <w:ilvl w:val="0"/>
                <w:numId w:val="2"/>
              </w:numPr>
              <w:spacing w:after="0" w:line="240" w:lineRule="auto"/>
              <w:rPr>
                <w:rFonts w:asciiTheme="majorHAnsi" w:hAnsiTheme="majorHAnsi" w:cstheme="majorHAnsi"/>
                <w:sz w:val="24"/>
                <w:szCs w:val="24"/>
              </w:rPr>
            </w:pPr>
            <w:r w:rsidRPr="00682444">
              <w:rPr>
                <w:rFonts w:asciiTheme="majorHAnsi" w:hAnsiTheme="majorHAnsi" w:cstheme="majorHAnsi"/>
                <w:sz w:val="24"/>
                <w:szCs w:val="24"/>
              </w:rPr>
              <w:t xml:space="preserve">not rented for 6 weeks to carry out </w:t>
            </w:r>
            <w:proofErr w:type="gramStart"/>
            <w:r w:rsidRPr="00682444">
              <w:rPr>
                <w:rFonts w:asciiTheme="majorHAnsi" w:hAnsiTheme="majorHAnsi" w:cstheme="majorHAnsi"/>
                <w:sz w:val="24"/>
                <w:szCs w:val="24"/>
              </w:rPr>
              <w:t>repairs</w:t>
            </w:r>
            <w:proofErr w:type="gramEnd"/>
          </w:p>
          <w:p w14:paraId="6C0605A2" w14:textId="77777777" w:rsidR="008913BB" w:rsidRDefault="008913BB" w:rsidP="008913BB">
            <w:pPr>
              <w:pStyle w:val="ListParagraph"/>
              <w:numPr>
                <w:ilvl w:val="0"/>
                <w:numId w:val="2"/>
              </w:numPr>
              <w:spacing w:after="0" w:line="240" w:lineRule="auto"/>
              <w:rPr>
                <w:rFonts w:asciiTheme="majorHAnsi" w:hAnsiTheme="majorHAnsi" w:cstheme="majorHAnsi"/>
                <w:sz w:val="24"/>
                <w:szCs w:val="24"/>
              </w:rPr>
            </w:pPr>
            <w:r w:rsidRPr="00682444">
              <w:rPr>
                <w:rFonts w:asciiTheme="majorHAnsi" w:hAnsiTheme="majorHAnsi" w:cstheme="majorHAnsi"/>
                <w:sz w:val="24"/>
                <w:szCs w:val="24"/>
              </w:rPr>
              <w:t xml:space="preserve">not rental for 4 weeks while finding a new </w:t>
            </w:r>
            <w:proofErr w:type="gramStart"/>
            <w:r w:rsidRPr="00682444">
              <w:rPr>
                <w:rFonts w:asciiTheme="majorHAnsi" w:hAnsiTheme="majorHAnsi" w:cstheme="majorHAnsi"/>
                <w:sz w:val="24"/>
                <w:szCs w:val="24"/>
              </w:rPr>
              <w:t>tenant</w:t>
            </w:r>
            <w:proofErr w:type="gramEnd"/>
          </w:p>
          <w:p w14:paraId="096D27AE" w14:textId="22888FEC" w:rsidR="008913BB" w:rsidRPr="00682444" w:rsidRDefault="008913BB" w:rsidP="008913BB">
            <w:pPr>
              <w:pStyle w:val="ListParagraph"/>
              <w:spacing w:after="0" w:line="240" w:lineRule="auto"/>
              <w:ind w:left="773"/>
              <w:rPr>
                <w:rFonts w:asciiTheme="majorHAnsi" w:hAnsiTheme="majorHAnsi" w:cstheme="majorHAnsi"/>
                <w:sz w:val="24"/>
                <w:szCs w:val="24"/>
              </w:rPr>
            </w:pPr>
          </w:p>
        </w:tc>
        <w:tc>
          <w:tcPr>
            <w:tcW w:w="6558" w:type="dxa"/>
            <w:gridSpan w:val="2"/>
            <w:tcBorders>
              <w:bottom w:val="single" w:sz="4" w:space="0" w:color="auto"/>
            </w:tcBorders>
            <w:vAlign w:val="center"/>
          </w:tcPr>
          <w:p w14:paraId="3B980552" w14:textId="77777777" w:rsidR="008913BB" w:rsidRPr="00682444" w:rsidRDefault="008913BB" w:rsidP="008913BB">
            <w:pPr>
              <w:rPr>
                <w:rFonts w:asciiTheme="majorHAnsi" w:hAnsiTheme="majorHAnsi" w:cstheme="majorHAnsi"/>
                <w:sz w:val="24"/>
                <w:szCs w:val="24"/>
              </w:rPr>
            </w:pPr>
          </w:p>
        </w:tc>
      </w:tr>
      <w:tr w:rsidR="008913BB" w:rsidRPr="00682444" w14:paraId="403ADA36" w14:textId="77777777" w:rsidTr="00D20592">
        <w:trPr>
          <w:trHeight w:val="510"/>
        </w:trPr>
        <w:tc>
          <w:tcPr>
            <w:tcW w:w="0" w:type="auto"/>
            <w:vMerge/>
            <w:shd w:val="clear" w:color="auto" w:fill="88D1C0"/>
            <w:vAlign w:val="center"/>
          </w:tcPr>
          <w:p w14:paraId="6BF09F6A" w14:textId="77777777" w:rsidR="008913BB" w:rsidRPr="00682444" w:rsidRDefault="008913BB" w:rsidP="008913BB">
            <w:pPr>
              <w:rPr>
                <w:rFonts w:asciiTheme="majorHAnsi" w:hAnsiTheme="majorHAnsi" w:cstheme="majorHAnsi"/>
                <w:sz w:val="24"/>
                <w:szCs w:val="24"/>
              </w:rPr>
            </w:pPr>
          </w:p>
        </w:tc>
        <w:tc>
          <w:tcPr>
            <w:tcW w:w="6558" w:type="dxa"/>
            <w:gridSpan w:val="2"/>
            <w:tcBorders>
              <w:bottom w:val="single" w:sz="4" w:space="0" w:color="auto"/>
            </w:tcBorders>
            <w:vAlign w:val="center"/>
          </w:tcPr>
          <w:p w14:paraId="0920892B" w14:textId="77777777" w:rsidR="008913BB" w:rsidRPr="00682444" w:rsidRDefault="008913BB" w:rsidP="008913BB">
            <w:pPr>
              <w:rPr>
                <w:rFonts w:asciiTheme="majorHAnsi" w:hAnsiTheme="majorHAnsi" w:cstheme="majorHAnsi"/>
                <w:sz w:val="24"/>
                <w:szCs w:val="24"/>
              </w:rPr>
            </w:pPr>
          </w:p>
        </w:tc>
      </w:tr>
      <w:tr w:rsidR="008913BB" w:rsidRPr="00682444" w14:paraId="019FEB1B" w14:textId="77777777" w:rsidTr="00D20592">
        <w:trPr>
          <w:trHeight w:val="510"/>
        </w:trPr>
        <w:tc>
          <w:tcPr>
            <w:tcW w:w="0" w:type="auto"/>
            <w:vMerge/>
            <w:shd w:val="clear" w:color="auto" w:fill="88D1C0"/>
            <w:vAlign w:val="center"/>
          </w:tcPr>
          <w:p w14:paraId="2CD22E2C" w14:textId="77777777" w:rsidR="008913BB" w:rsidRPr="00682444" w:rsidRDefault="008913BB" w:rsidP="008913BB">
            <w:pPr>
              <w:rPr>
                <w:rFonts w:asciiTheme="majorHAnsi" w:hAnsiTheme="majorHAnsi" w:cstheme="majorHAnsi"/>
                <w:sz w:val="24"/>
                <w:szCs w:val="24"/>
              </w:rPr>
            </w:pPr>
          </w:p>
        </w:tc>
        <w:tc>
          <w:tcPr>
            <w:tcW w:w="6558" w:type="dxa"/>
            <w:gridSpan w:val="2"/>
            <w:tcBorders>
              <w:bottom w:val="single" w:sz="4" w:space="0" w:color="auto"/>
            </w:tcBorders>
            <w:vAlign w:val="center"/>
          </w:tcPr>
          <w:p w14:paraId="16421EAF" w14:textId="77777777" w:rsidR="008913BB" w:rsidRPr="00682444" w:rsidRDefault="008913BB" w:rsidP="008913BB">
            <w:pPr>
              <w:rPr>
                <w:rFonts w:asciiTheme="majorHAnsi" w:hAnsiTheme="majorHAnsi" w:cstheme="majorHAnsi"/>
                <w:sz w:val="24"/>
                <w:szCs w:val="24"/>
              </w:rPr>
            </w:pPr>
          </w:p>
        </w:tc>
      </w:tr>
      <w:tr w:rsidR="008913BB" w:rsidRPr="00682444" w14:paraId="6D961F7B" w14:textId="77777777" w:rsidTr="00D20592">
        <w:trPr>
          <w:trHeight w:val="510"/>
        </w:trPr>
        <w:tc>
          <w:tcPr>
            <w:tcW w:w="0" w:type="auto"/>
            <w:vMerge/>
            <w:shd w:val="clear" w:color="auto" w:fill="88D1C0"/>
            <w:vAlign w:val="center"/>
          </w:tcPr>
          <w:p w14:paraId="6F0B21E1" w14:textId="77777777" w:rsidR="008913BB" w:rsidRPr="00682444" w:rsidRDefault="008913BB" w:rsidP="008913BB">
            <w:pPr>
              <w:rPr>
                <w:rFonts w:asciiTheme="majorHAnsi" w:hAnsiTheme="majorHAnsi" w:cstheme="majorHAnsi"/>
                <w:sz w:val="24"/>
                <w:szCs w:val="24"/>
              </w:rPr>
            </w:pPr>
          </w:p>
        </w:tc>
        <w:tc>
          <w:tcPr>
            <w:tcW w:w="6558" w:type="dxa"/>
            <w:gridSpan w:val="2"/>
            <w:tcBorders>
              <w:bottom w:val="single" w:sz="4" w:space="0" w:color="auto"/>
            </w:tcBorders>
            <w:vAlign w:val="center"/>
          </w:tcPr>
          <w:p w14:paraId="191FA1FD" w14:textId="77777777" w:rsidR="008913BB" w:rsidRPr="00682444" w:rsidRDefault="008913BB" w:rsidP="008913BB">
            <w:pPr>
              <w:rPr>
                <w:rFonts w:asciiTheme="majorHAnsi" w:hAnsiTheme="majorHAnsi" w:cstheme="majorHAnsi"/>
                <w:sz w:val="24"/>
                <w:szCs w:val="24"/>
              </w:rPr>
            </w:pPr>
          </w:p>
        </w:tc>
      </w:tr>
      <w:tr w:rsidR="008913BB" w:rsidRPr="00682444" w14:paraId="5B5D17F8" w14:textId="77777777" w:rsidTr="00D20592">
        <w:trPr>
          <w:trHeight w:val="510"/>
        </w:trPr>
        <w:tc>
          <w:tcPr>
            <w:tcW w:w="0" w:type="auto"/>
            <w:vMerge/>
            <w:shd w:val="clear" w:color="auto" w:fill="88D1C0"/>
            <w:vAlign w:val="center"/>
          </w:tcPr>
          <w:p w14:paraId="66A4E8E2" w14:textId="77777777" w:rsidR="008913BB" w:rsidRPr="00682444" w:rsidRDefault="008913BB" w:rsidP="008913BB">
            <w:pPr>
              <w:rPr>
                <w:rFonts w:asciiTheme="majorHAnsi" w:hAnsiTheme="majorHAnsi" w:cstheme="majorHAnsi"/>
              </w:rPr>
            </w:pPr>
          </w:p>
        </w:tc>
        <w:tc>
          <w:tcPr>
            <w:tcW w:w="6558" w:type="dxa"/>
            <w:gridSpan w:val="2"/>
            <w:tcBorders>
              <w:bottom w:val="single" w:sz="4" w:space="0" w:color="auto"/>
            </w:tcBorders>
            <w:vAlign w:val="center"/>
          </w:tcPr>
          <w:p w14:paraId="5F870F26" w14:textId="77777777" w:rsidR="008913BB" w:rsidRPr="00682444" w:rsidRDefault="008913BB" w:rsidP="008913BB">
            <w:pPr>
              <w:rPr>
                <w:rFonts w:asciiTheme="majorHAnsi" w:hAnsiTheme="majorHAnsi" w:cstheme="majorHAnsi"/>
              </w:rPr>
            </w:pPr>
          </w:p>
        </w:tc>
      </w:tr>
      <w:tr w:rsidR="008913BB" w:rsidRPr="00682444" w14:paraId="3EB0015C" w14:textId="77777777" w:rsidTr="00D20592">
        <w:trPr>
          <w:trHeight w:val="510"/>
        </w:trPr>
        <w:tc>
          <w:tcPr>
            <w:tcW w:w="0" w:type="auto"/>
            <w:vMerge/>
            <w:shd w:val="clear" w:color="auto" w:fill="88D1C0"/>
            <w:vAlign w:val="center"/>
          </w:tcPr>
          <w:p w14:paraId="1D6D65E7" w14:textId="77777777" w:rsidR="008913BB" w:rsidRPr="00682444" w:rsidRDefault="008913BB" w:rsidP="008913BB">
            <w:pPr>
              <w:rPr>
                <w:rFonts w:asciiTheme="majorHAnsi" w:hAnsiTheme="majorHAnsi" w:cstheme="majorHAnsi"/>
              </w:rPr>
            </w:pPr>
          </w:p>
        </w:tc>
        <w:tc>
          <w:tcPr>
            <w:tcW w:w="6558" w:type="dxa"/>
            <w:gridSpan w:val="2"/>
            <w:tcBorders>
              <w:bottom w:val="single" w:sz="4" w:space="0" w:color="auto"/>
            </w:tcBorders>
            <w:vAlign w:val="center"/>
          </w:tcPr>
          <w:p w14:paraId="08EB1C79" w14:textId="77777777" w:rsidR="008913BB" w:rsidRPr="00682444" w:rsidRDefault="008913BB" w:rsidP="008913BB">
            <w:pPr>
              <w:rPr>
                <w:rFonts w:asciiTheme="majorHAnsi" w:hAnsiTheme="majorHAnsi" w:cstheme="majorHAnsi"/>
              </w:rPr>
            </w:pPr>
          </w:p>
        </w:tc>
      </w:tr>
      <w:tr w:rsidR="008913BB" w:rsidRPr="00682444" w14:paraId="6FECAA90" w14:textId="77777777" w:rsidTr="00D20592">
        <w:trPr>
          <w:trHeight w:val="510"/>
        </w:trPr>
        <w:tc>
          <w:tcPr>
            <w:tcW w:w="0" w:type="auto"/>
            <w:vMerge/>
            <w:shd w:val="clear" w:color="auto" w:fill="88D1C0"/>
            <w:vAlign w:val="center"/>
          </w:tcPr>
          <w:p w14:paraId="0130F121" w14:textId="77777777" w:rsidR="008913BB" w:rsidRPr="00682444" w:rsidRDefault="008913BB" w:rsidP="008913BB">
            <w:pPr>
              <w:rPr>
                <w:rFonts w:asciiTheme="majorHAnsi" w:hAnsiTheme="majorHAnsi" w:cstheme="majorHAnsi"/>
              </w:rPr>
            </w:pPr>
          </w:p>
        </w:tc>
        <w:tc>
          <w:tcPr>
            <w:tcW w:w="6558" w:type="dxa"/>
            <w:gridSpan w:val="2"/>
            <w:tcBorders>
              <w:bottom w:val="single" w:sz="4" w:space="0" w:color="auto"/>
            </w:tcBorders>
            <w:vAlign w:val="center"/>
          </w:tcPr>
          <w:p w14:paraId="4D9F3623" w14:textId="77777777" w:rsidR="008913BB" w:rsidRPr="00682444" w:rsidRDefault="008913BB" w:rsidP="008913BB">
            <w:pPr>
              <w:rPr>
                <w:rFonts w:asciiTheme="majorHAnsi" w:hAnsiTheme="majorHAnsi" w:cstheme="majorHAnsi"/>
              </w:rPr>
            </w:pPr>
          </w:p>
        </w:tc>
      </w:tr>
      <w:tr w:rsidR="008913BB" w:rsidRPr="00682444" w14:paraId="029D2511" w14:textId="77777777" w:rsidTr="00D20592">
        <w:trPr>
          <w:trHeight w:val="510"/>
        </w:trPr>
        <w:tc>
          <w:tcPr>
            <w:tcW w:w="0" w:type="auto"/>
            <w:vMerge/>
            <w:shd w:val="clear" w:color="auto" w:fill="88D1C0"/>
            <w:vAlign w:val="center"/>
          </w:tcPr>
          <w:p w14:paraId="334290D8" w14:textId="77777777" w:rsidR="008913BB" w:rsidRPr="00682444" w:rsidRDefault="008913BB" w:rsidP="008913BB">
            <w:pPr>
              <w:rPr>
                <w:rFonts w:asciiTheme="majorHAnsi" w:hAnsiTheme="majorHAnsi" w:cstheme="majorHAnsi"/>
                <w:sz w:val="24"/>
                <w:szCs w:val="24"/>
              </w:rPr>
            </w:pPr>
          </w:p>
        </w:tc>
        <w:tc>
          <w:tcPr>
            <w:tcW w:w="6558" w:type="dxa"/>
            <w:gridSpan w:val="2"/>
            <w:tcBorders>
              <w:bottom w:val="single" w:sz="4" w:space="0" w:color="auto"/>
            </w:tcBorders>
            <w:vAlign w:val="center"/>
          </w:tcPr>
          <w:p w14:paraId="1BBB7C52" w14:textId="77777777" w:rsidR="008913BB" w:rsidRPr="00682444" w:rsidRDefault="008913BB" w:rsidP="008913BB">
            <w:pPr>
              <w:rPr>
                <w:rFonts w:asciiTheme="majorHAnsi" w:hAnsiTheme="majorHAnsi" w:cstheme="majorHAnsi"/>
                <w:sz w:val="24"/>
                <w:szCs w:val="24"/>
              </w:rPr>
            </w:pPr>
          </w:p>
        </w:tc>
      </w:tr>
    </w:tbl>
    <w:p w14:paraId="61A3B765" w14:textId="35FA4011" w:rsidR="00A30A29" w:rsidRPr="00682444" w:rsidRDefault="00A30A29" w:rsidP="4F73D272">
      <w:pPr>
        <w:spacing w:after="100"/>
        <w:jc w:val="both"/>
        <w:rPr>
          <w:rFonts w:asciiTheme="majorHAnsi" w:hAnsiTheme="majorHAnsi" w:cstheme="majorBidi"/>
        </w:rPr>
      </w:pPr>
      <w:r>
        <w:br/>
      </w:r>
      <w:r w:rsidRPr="4F73D272">
        <w:rPr>
          <w:rFonts w:asciiTheme="majorHAnsi" w:hAnsiTheme="majorHAnsi" w:cstheme="majorBidi"/>
        </w:rPr>
        <w:t xml:space="preserve">We remind you that it is your responsibility to provide us with accurate </w:t>
      </w:r>
      <w:r w:rsidR="00E249E3" w:rsidRPr="4F73D272">
        <w:rPr>
          <w:rFonts w:asciiTheme="majorHAnsi" w:hAnsiTheme="majorHAnsi" w:cstheme="majorBidi"/>
        </w:rPr>
        <w:t xml:space="preserve">and complete </w:t>
      </w:r>
      <w:r w:rsidRPr="4F73D272">
        <w:rPr>
          <w:rFonts w:asciiTheme="majorHAnsi" w:hAnsiTheme="majorHAnsi" w:cstheme="majorBidi"/>
        </w:rPr>
        <w:t>financial information and to retain documentation to substantiate any deduction claimed. We will not take responsibility for any failure on your behalf to maintain adequate records</w:t>
      </w:r>
      <w:r w:rsidR="17E03947" w:rsidRPr="4F73D272">
        <w:rPr>
          <w:rFonts w:asciiTheme="majorHAnsi" w:hAnsiTheme="majorHAnsi" w:cstheme="majorBidi"/>
        </w:rPr>
        <w:t xml:space="preserve">. </w:t>
      </w:r>
      <w:r w:rsidRPr="4F73D272">
        <w:rPr>
          <w:rFonts w:asciiTheme="majorHAnsi" w:hAnsiTheme="majorHAnsi" w:cstheme="majorBidi"/>
        </w:rPr>
        <w:t>We will prepare your income tax return from the information you have supplied to us and by signing the ATO electronic lodgement declaration that we will send you with your completed tax return, you are agreeing that the information is complete, accurate and free from any omissions.</w:t>
      </w:r>
    </w:p>
    <w:p w14:paraId="60BF7CB3" w14:textId="200399AB" w:rsidR="00A30A29" w:rsidRDefault="00A30A29" w:rsidP="00A30A29">
      <w:pPr>
        <w:spacing w:after="100"/>
        <w:jc w:val="center"/>
        <w:rPr>
          <w:rFonts w:asciiTheme="majorHAnsi" w:hAnsiTheme="majorHAnsi" w:cstheme="majorHAnsi"/>
        </w:rPr>
      </w:pPr>
    </w:p>
    <w:p w14:paraId="452AF363" w14:textId="1BC7F4A2" w:rsidR="00A11DC3" w:rsidRDefault="00A11DC3" w:rsidP="00A30A29">
      <w:pPr>
        <w:spacing w:after="100"/>
        <w:jc w:val="center"/>
        <w:rPr>
          <w:rFonts w:asciiTheme="majorHAnsi" w:hAnsiTheme="majorHAnsi" w:cstheme="majorHAnsi"/>
        </w:rPr>
      </w:pPr>
    </w:p>
    <w:p w14:paraId="6100B242" w14:textId="72C36BC9" w:rsidR="00A11DC3" w:rsidRDefault="00A11DC3" w:rsidP="00A30A29">
      <w:pPr>
        <w:spacing w:after="100"/>
        <w:jc w:val="center"/>
        <w:rPr>
          <w:rFonts w:asciiTheme="majorHAnsi" w:hAnsiTheme="majorHAnsi" w:cstheme="majorHAnsi"/>
        </w:rPr>
      </w:pPr>
    </w:p>
    <w:p w14:paraId="4E0AE7BE" w14:textId="13694941" w:rsidR="00A11DC3" w:rsidRDefault="00A11DC3" w:rsidP="00A30A29">
      <w:pPr>
        <w:spacing w:after="100"/>
        <w:jc w:val="center"/>
        <w:rPr>
          <w:rFonts w:asciiTheme="majorHAnsi" w:hAnsiTheme="majorHAnsi" w:cstheme="majorHAnsi"/>
        </w:rPr>
      </w:pPr>
    </w:p>
    <w:p w14:paraId="492C054D" w14:textId="38D427C6" w:rsidR="00A11DC3" w:rsidRDefault="00A11DC3" w:rsidP="00A30A29">
      <w:pPr>
        <w:spacing w:after="100"/>
        <w:jc w:val="center"/>
        <w:rPr>
          <w:rFonts w:asciiTheme="majorHAnsi" w:hAnsiTheme="majorHAnsi" w:cstheme="majorHAnsi"/>
        </w:rPr>
      </w:pPr>
    </w:p>
    <w:p w14:paraId="3E06B7BD" w14:textId="22C39B37" w:rsidR="00A11DC3" w:rsidRDefault="00A11DC3" w:rsidP="00A30A29">
      <w:pPr>
        <w:spacing w:after="100"/>
        <w:jc w:val="center"/>
        <w:rPr>
          <w:rFonts w:asciiTheme="majorHAnsi" w:hAnsiTheme="majorHAnsi" w:cstheme="majorHAnsi"/>
        </w:rPr>
      </w:pPr>
    </w:p>
    <w:p w14:paraId="45264062" w14:textId="6780BA4E" w:rsidR="00A11DC3" w:rsidRDefault="00A11DC3" w:rsidP="00A30A29">
      <w:pPr>
        <w:spacing w:after="100"/>
        <w:jc w:val="center"/>
        <w:rPr>
          <w:rFonts w:asciiTheme="majorHAnsi" w:hAnsiTheme="majorHAnsi" w:cstheme="majorHAnsi"/>
        </w:rPr>
      </w:pPr>
    </w:p>
    <w:p w14:paraId="2CCC2036" w14:textId="2DFC7955" w:rsidR="00A11DC3" w:rsidRDefault="00A11DC3" w:rsidP="008913BB">
      <w:pPr>
        <w:spacing w:after="100"/>
        <w:rPr>
          <w:rFonts w:asciiTheme="majorHAnsi" w:hAnsiTheme="majorHAnsi" w:cstheme="majorHAnsi"/>
        </w:rPr>
      </w:pPr>
    </w:p>
    <w:p w14:paraId="49C77F34" w14:textId="0567D91E" w:rsidR="00A11DC3" w:rsidRDefault="00A11DC3" w:rsidP="00A30A29">
      <w:pPr>
        <w:spacing w:after="100"/>
        <w:jc w:val="center"/>
        <w:rPr>
          <w:rFonts w:asciiTheme="majorHAnsi" w:hAnsiTheme="majorHAnsi" w:cstheme="majorHAnsi"/>
        </w:rPr>
      </w:pPr>
    </w:p>
    <w:p w14:paraId="7C010499" w14:textId="4E1A6455" w:rsidR="00A11DC3" w:rsidRDefault="00A11DC3" w:rsidP="00A30A29">
      <w:pPr>
        <w:spacing w:after="100"/>
        <w:jc w:val="center"/>
        <w:rPr>
          <w:rFonts w:asciiTheme="majorHAnsi" w:hAnsiTheme="majorHAnsi" w:cstheme="majorHAnsi"/>
        </w:rPr>
      </w:pPr>
    </w:p>
    <w:p w14:paraId="6D54E220" w14:textId="77777777" w:rsidR="00D20592" w:rsidRDefault="00D20592" w:rsidP="00A30A29">
      <w:pPr>
        <w:spacing w:after="100"/>
        <w:jc w:val="center"/>
        <w:rPr>
          <w:rFonts w:asciiTheme="majorHAnsi" w:hAnsiTheme="majorHAnsi" w:cstheme="majorHAnsi"/>
        </w:rPr>
      </w:pPr>
    </w:p>
    <w:p w14:paraId="7C0248E4" w14:textId="426B0143" w:rsidR="00D20592" w:rsidRDefault="00D20592" w:rsidP="00D20592">
      <w:pPr>
        <w:spacing w:after="100"/>
        <w:rPr>
          <w:rFonts w:asciiTheme="majorHAnsi" w:hAnsiTheme="majorHAnsi" w:cstheme="majorHAnsi"/>
        </w:rPr>
      </w:pPr>
    </w:p>
    <w:p w14:paraId="6587E95E" w14:textId="2A10A8D8" w:rsidR="00A11DC3" w:rsidRDefault="00A11DC3" w:rsidP="00D20592">
      <w:pPr>
        <w:spacing w:after="100"/>
        <w:rPr>
          <w:rFonts w:asciiTheme="majorHAnsi" w:hAnsiTheme="majorHAnsi" w:cstheme="majorHAnsi"/>
        </w:rPr>
      </w:pPr>
    </w:p>
    <w:p w14:paraId="2F6BD247" w14:textId="77777777" w:rsidR="00A11DC3" w:rsidRDefault="00A11DC3" w:rsidP="00A30A29">
      <w:pPr>
        <w:spacing w:after="100"/>
        <w:jc w:val="center"/>
        <w:rPr>
          <w:rFonts w:asciiTheme="majorHAnsi" w:hAnsiTheme="majorHAnsi" w:cstheme="majorHAnsi"/>
        </w:rPr>
      </w:pPr>
    </w:p>
    <w:p w14:paraId="32EB6632" w14:textId="3E4C26E2" w:rsidR="00E249E3" w:rsidRPr="00682444" w:rsidRDefault="00E249E3" w:rsidP="00D20592">
      <w:pPr>
        <w:spacing w:after="100"/>
        <w:jc w:val="center"/>
        <w:rPr>
          <w:rFonts w:asciiTheme="majorHAnsi" w:hAnsiTheme="majorHAnsi" w:cstheme="majorHAnsi"/>
        </w:rPr>
      </w:pPr>
      <w:r>
        <w:rPr>
          <w:rFonts w:asciiTheme="majorHAnsi" w:hAnsiTheme="majorHAnsi" w:cstheme="majorHAnsi"/>
          <w:noProof/>
        </w:rPr>
        <w:drawing>
          <wp:inline distT="0" distB="0" distL="0" distR="0" wp14:anchorId="0B90BA8C" wp14:editId="466F33C7">
            <wp:extent cx="1200841" cy="11164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00841" cy="1116484"/>
                    </a:xfrm>
                    <a:prstGeom prst="rect">
                      <a:avLst/>
                    </a:prstGeom>
                  </pic:spPr>
                </pic:pic>
              </a:graphicData>
            </a:graphic>
          </wp:inline>
        </w:drawing>
      </w:r>
      <w:r w:rsidR="00D20592">
        <w:rPr>
          <w:rFonts w:asciiTheme="majorHAnsi" w:hAnsiTheme="majorHAnsi" w:cstheme="majorHAnsi"/>
        </w:rPr>
        <w:br/>
      </w:r>
    </w:p>
    <w:p w14:paraId="26800B59" w14:textId="77777777" w:rsidR="00D20592" w:rsidRPr="001745C8" w:rsidRDefault="00D20592" w:rsidP="00D20592">
      <w:pPr>
        <w:jc w:val="center"/>
        <w:rPr>
          <w:rFonts w:asciiTheme="majorHAnsi" w:hAnsiTheme="majorHAnsi" w:cstheme="majorHAnsi"/>
          <w:color w:val="88D1C0"/>
        </w:rPr>
      </w:pPr>
      <w:r w:rsidRPr="001745C8">
        <w:rPr>
          <w:rFonts w:asciiTheme="majorHAnsi" w:hAnsiTheme="majorHAnsi" w:cstheme="majorHAnsi"/>
          <w:color w:val="88D1C0"/>
        </w:rPr>
        <w:t>L Jack &amp; Associates</w:t>
      </w:r>
    </w:p>
    <w:p w14:paraId="19401D44" w14:textId="77777777" w:rsidR="00D20592" w:rsidRPr="001745C8" w:rsidRDefault="00D20592" w:rsidP="00D20592">
      <w:pPr>
        <w:jc w:val="center"/>
        <w:rPr>
          <w:rFonts w:asciiTheme="majorHAnsi" w:hAnsiTheme="majorHAnsi" w:cstheme="majorHAnsi"/>
          <w:color w:val="88D1C0"/>
        </w:rPr>
      </w:pPr>
      <w:r w:rsidRPr="001745C8">
        <w:rPr>
          <w:rFonts w:asciiTheme="majorHAnsi" w:hAnsiTheme="majorHAnsi" w:cstheme="majorHAnsi"/>
          <w:color w:val="88D1C0"/>
        </w:rPr>
        <w:t xml:space="preserve">Suite 11, 15-17 Terminus Street, Castle Hill NSW 2154 </w:t>
      </w:r>
    </w:p>
    <w:p w14:paraId="4BAF7B91" w14:textId="77777777" w:rsidR="00D20592" w:rsidRPr="001745C8" w:rsidRDefault="00D20592" w:rsidP="00D20592">
      <w:pPr>
        <w:jc w:val="center"/>
        <w:rPr>
          <w:rFonts w:asciiTheme="majorHAnsi" w:hAnsiTheme="majorHAnsi" w:cstheme="majorHAnsi"/>
          <w:color w:val="88D1C0"/>
        </w:rPr>
      </w:pPr>
      <w:r w:rsidRPr="001745C8">
        <w:rPr>
          <w:rFonts w:asciiTheme="majorHAnsi" w:hAnsiTheme="majorHAnsi" w:cstheme="majorHAnsi"/>
          <w:color w:val="88D1C0"/>
        </w:rPr>
        <w:t>02 9659 8174</w:t>
      </w:r>
    </w:p>
    <w:p w14:paraId="2624368E" w14:textId="77777777" w:rsidR="00D20592" w:rsidRPr="001745C8" w:rsidRDefault="00D20592" w:rsidP="00D20592">
      <w:pPr>
        <w:jc w:val="center"/>
        <w:rPr>
          <w:rFonts w:asciiTheme="majorHAnsi" w:hAnsiTheme="majorHAnsi" w:cstheme="majorHAnsi"/>
          <w:color w:val="88D1C0"/>
        </w:rPr>
      </w:pPr>
      <w:r w:rsidRPr="001745C8">
        <w:rPr>
          <w:rFonts w:asciiTheme="majorHAnsi" w:hAnsiTheme="majorHAnsi" w:cstheme="majorHAnsi"/>
          <w:color w:val="88D1C0"/>
        </w:rPr>
        <w:t>leonie@ljackassociates.com.au</w:t>
      </w:r>
    </w:p>
    <w:p w14:paraId="5C3AA679" w14:textId="1221A321" w:rsidR="003F4725" w:rsidRPr="00D20592" w:rsidRDefault="00D20592" w:rsidP="00D20592">
      <w:pPr>
        <w:jc w:val="center"/>
        <w:rPr>
          <w:color w:val="88D1C0"/>
        </w:rPr>
      </w:pPr>
      <w:r w:rsidRPr="001745C8">
        <w:rPr>
          <w:rFonts w:asciiTheme="majorHAnsi" w:hAnsiTheme="majorHAnsi" w:cstheme="majorHAnsi"/>
          <w:color w:val="88D1C0"/>
        </w:rPr>
        <w:t>www.ljackassociates.com.au</w:t>
      </w:r>
    </w:p>
    <w:sectPr w:rsidR="00CF5925" w:rsidRPr="00D20592" w:rsidSect="00265F07">
      <w:pgSz w:w="11900" w:h="16840"/>
      <w:pgMar w:top="567" w:right="567" w:bottom="816"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6lMd0v2wid90f" int2:id="vttnr2uP">
      <int2:state int2:value="Rejected" int2:type="AugLoop_Text_Critique"/>
    </int2:textHash>
    <int2:textHash int2:hashCode="XvtKwiEvEJ68iJ" int2:id="YUu9xp08">
      <int2:state int2:value="Rejected" int2:type="AugLoop_Text_Critique"/>
    </int2:textHash>
    <int2:bookmark int2:bookmarkName="_Int_1tKoGOAt" int2:invalidationBookmarkName="" int2:hashCode="6X/4wpXdfDElP/" int2:id="Tt5rxK3p">
      <int2:state int2:value="Rejected" int2:type="AugLoop_Text_Critique"/>
    </int2:bookmark>
    <int2:bookmark int2:bookmarkName="_Int_QcughYuQ" int2:invalidationBookmarkName="" int2:hashCode="u7kwzEJlB+0/a3" int2:id="KpAcMmX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A2E"/>
    <w:multiLevelType w:val="multilevel"/>
    <w:tmpl w:val="91F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239DB"/>
    <w:multiLevelType w:val="multilevel"/>
    <w:tmpl w:val="A47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2152F"/>
    <w:multiLevelType w:val="hybridMultilevel"/>
    <w:tmpl w:val="A866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E4B43"/>
    <w:multiLevelType w:val="multilevel"/>
    <w:tmpl w:val="F63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941AC"/>
    <w:multiLevelType w:val="hybridMultilevel"/>
    <w:tmpl w:val="4E28EA3C"/>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cs="Wingdings" w:hint="default"/>
      </w:rPr>
    </w:lvl>
    <w:lvl w:ilvl="3" w:tplc="08090001" w:tentative="1">
      <w:start w:val="1"/>
      <w:numFmt w:val="bullet"/>
      <w:lvlText w:val=""/>
      <w:lvlJc w:val="left"/>
      <w:pPr>
        <w:ind w:left="2933" w:hanging="360"/>
      </w:pPr>
      <w:rPr>
        <w:rFonts w:ascii="Symbol" w:hAnsi="Symbol" w:cs="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cs="Wingdings" w:hint="default"/>
      </w:rPr>
    </w:lvl>
    <w:lvl w:ilvl="6" w:tplc="08090001" w:tentative="1">
      <w:start w:val="1"/>
      <w:numFmt w:val="bullet"/>
      <w:lvlText w:val=""/>
      <w:lvlJc w:val="left"/>
      <w:pPr>
        <w:ind w:left="5093" w:hanging="360"/>
      </w:pPr>
      <w:rPr>
        <w:rFonts w:ascii="Symbol" w:hAnsi="Symbol" w:cs="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cs="Wingdings" w:hint="default"/>
      </w:rPr>
    </w:lvl>
  </w:abstractNum>
  <w:num w:numId="1" w16cid:durableId="2140410841">
    <w:abstractNumId w:val="2"/>
  </w:num>
  <w:num w:numId="2" w16cid:durableId="1203790710">
    <w:abstractNumId w:val="4"/>
  </w:num>
  <w:num w:numId="3" w16cid:durableId="1563515397">
    <w:abstractNumId w:val="1"/>
  </w:num>
  <w:num w:numId="4" w16cid:durableId="1794902432">
    <w:abstractNumId w:val="3"/>
  </w:num>
  <w:num w:numId="5" w16cid:durableId="197082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9D"/>
    <w:rsid w:val="001B22DF"/>
    <w:rsid w:val="00207BE9"/>
    <w:rsid w:val="00270FC9"/>
    <w:rsid w:val="00276C89"/>
    <w:rsid w:val="003A69F9"/>
    <w:rsid w:val="003B1057"/>
    <w:rsid w:val="003B657A"/>
    <w:rsid w:val="003F1057"/>
    <w:rsid w:val="003F4725"/>
    <w:rsid w:val="005229DC"/>
    <w:rsid w:val="00693B9D"/>
    <w:rsid w:val="008913BB"/>
    <w:rsid w:val="008A07D9"/>
    <w:rsid w:val="00941753"/>
    <w:rsid w:val="009A5D1E"/>
    <w:rsid w:val="00A11DC3"/>
    <w:rsid w:val="00A30A29"/>
    <w:rsid w:val="00B8681D"/>
    <w:rsid w:val="00BD6CC2"/>
    <w:rsid w:val="00D20592"/>
    <w:rsid w:val="00E249E3"/>
    <w:rsid w:val="00E66B05"/>
    <w:rsid w:val="00F206F4"/>
    <w:rsid w:val="0136B6A1"/>
    <w:rsid w:val="031E0210"/>
    <w:rsid w:val="0376C55B"/>
    <w:rsid w:val="06F0ADFA"/>
    <w:rsid w:val="0B82DED0"/>
    <w:rsid w:val="133A95B8"/>
    <w:rsid w:val="1356BB85"/>
    <w:rsid w:val="139E76EB"/>
    <w:rsid w:val="14A04883"/>
    <w:rsid w:val="17E03947"/>
    <w:rsid w:val="187C7E7F"/>
    <w:rsid w:val="19E3F76C"/>
    <w:rsid w:val="1A083C5F"/>
    <w:rsid w:val="1A318036"/>
    <w:rsid w:val="1BD20912"/>
    <w:rsid w:val="1FEAAF59"/>
    <w:rsid w:val="23FAD555"/>
    <w:rsid w:val="25EA91B9"/>
    <w:rsid w:val="2B4D4474"/>
    <w:rsid w:val="2CB46198"/>
    <w:rsid w:val="2CE11140"/>
    <w:rsid w:val="322A5AA0"/>
    <w:rsid w:val="338CB6B8"/>
    <w:rsid w:val="354DD5EA"/>
    <w:rsid w:val="370A3646"/>
    <w:rsid w:val="3ADF0D9D"/>
    <w:rsid w:val="40040EF8"/>
    <w:rsid w:val="41545AD4"/>
    <w:rsid w:val="42B5038C"/>
    <w:rsid w:val="44800BC0"/>
    <w:rsid w:val="44D011BE"/>
    <w:rsid w:val="47BAF138"/>
    <w:rsid w:val="4C42BD75"/>
    <w:rsid w:val="4F73D272"/>
    <w:rsid w:val="50D3DA8D"/>
    <w:rsid w:val="52AA7CA5"/>
    <w:rsid w:val="52B1FEF9"/>
    <w:rsid w:val="56767FBF"/>
    <w:rsid w:val="5689F36F"/>
    <w:rsid w:val="572F281D"/>
    <w:rsid w:val="5825C3D0"/>
    <w:rsid w:val="599D3284"/>
    <w:rsid w:val="5E1DB5BD"/>
    <w:rsid w:val="5E28E086"/>
    <w:rsid w:val="5F2481DD"/>
    <w:rsid w:val="5F67B264"/>
    <w:rsid w:val="6201E83B"/>
    <w:rsid w:val="677B4532"/>
    <w:rsid w:val="68F7C1CB"/>
    <w:rsid w:val="79FD1A1D"/>
    <w:rsid w:val="7CA0EB7E"/>
    <w:rsid w:val="7D67B0EF"/>
    <w:rsid w:val="7DA0E7E1"/>
    <w:rsid w:val="7E3CBBDF"/>
    <w:rsid w:val="7F038150"/>
    <w:rsid w:val="7F7FD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4D6"/>
  <w14:defaultImageDpi w14:val="32767"/>
  <w15:chartTrackingRefBased/>
  <w15:docId w15:val="{E368EAA7-D584-4A4C-A90D-782FCB06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B9D"/>
    <w:rPr>
      <w:rFonts w:ascii="Times New Roman" w:eastAsia="Times New Roman" w:hAnsi="Times New Roman" w:cs="Times New Roman"/>
      <w:lang w:val="en-AU" w:eastAsia="en-GB"/>
    </w:rPr>
  </w:style>
  <w:style w:type="paragraph" w:styleId="Heading1">
    <w:name w:val="heading 1"/>
    <w:basedOn w:val="Normal"/>
    <w:next w:val="Normal"/>
    <w:link w:val="Heading1Char"/>
    <w:qFormat/>
    <w:rsid w:val="00693B9D"/>
    <w:pPr>
      <w:keepNext/>
      <w:outlineLvl w:val="0"/>
    </w:pPr>
    <w:rPr>
      <w:rFonts w:ascii="Arial" w:hAnsi="Arial" w:cs="Arial"/>
      <w:b/>
      <w:b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B9D"/>
    <w:rPr>
      <w:rFonts w:ascii="Arial" w:eastAsia="Times New Roman" w:hAnsi="Arial" w:cs="Arial"/>
      <w:b/>
      <w:bCs/>
      <w:color w:val="DDDDDD"/>
      <w:lang w:val="en-AU" w:eastAsia="en-GB"/>
    </w:rPr>
  </w:style>
  <w:style w:type="table" w:styleId="TableGrid">
    <w:name w:val="Table Grid"/>
    <w:basedOn w:val="TableNormal"/>
    <w:uiPriority w:val="59"/>
    <w:rsid w:val="00693B9D"/>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93B9D"/>
    <w:rPr>
      <w:color w:val="0563C1" w:themeColor="hyperlink"/>
      <w:u w:val="single"/>
    </w:rPr>
  </w:style>
  <w:style w:type="paragraph" w:customStyle="1" w:styleId="css-a2mnio-styledtextlistitem-styledlistitem">
    <w:name w:val="css-a2mnio-styledtextlistitem-styledlistitem"/>
    <w:basedOn w:val="Normal"/>
    <w:rsid w:val="003B657A"/>
    <w:pPr>
      <w:spacing w:before="100" w:beforeAutospacing="1" w:after="100" w:afterAutospacing="1"/>
    </w:pPr>
  </w:style>
  <w:style w:type="paragraph" w:styleId="ListParagraph">
    <w:name w:val="List Paragraph"/>
    <w:basedOn w:val="Normal"/>
    <w:uiPriority w:val="34"/>
    <w:qFormat/>
    <w:rsid w:val="00A30A29"/>
    <w:pPr>
      <w:spacing w:after="200" w:line="276" w:lineRule="auto"/>
      <w:ind w:left="720"/>
      <w:contextualSpacing/>
    </w:pPr>
    <w:rPr>
      <w:sz w:val="22"/>
      <w:szCs w:val="22"/>
    </w:rPr>
  </w:style>
  <w:style w:type="paragraph" w:customStyle="1" w:styleId="css-1316j2p-styledparagraph">
    <w:name w:val="css-1316j2p-styledparagraph"/>
    <w:basedOn w:val="Normal"/>
    <w:rsid w:val="00A30A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ato.gov.au/General/Gen/Residential-investment-property-loan-2021-22-to-2025-26-data-matching-program-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55dcc-b4e7-4526-a1f9-5c38c9006713">
      <Terms xmlns="http://schemas.microsoft.com/office/infopath/2007/PartnerControls"/>
    </lcf76f155ced4ddcb4097134ff3c332f>
    <TaxCatchAll xmlns="7524e7cd-06cb-4674-a61f-c79f8fc545e8" xsi:nil="true"/>
    <MigratedSourceSystemLocation xmlns="1c755dcc-b4e7-4526-a1f9-5c38c9006713" xsi:nil="true"/>
    <SharedDocumentAccessGuid xmlns="1c755dcc-b4e7-4526-a1f9-5c38c9006713" xsi:nil="true"/>
    <MigratedSourceSystemLocationNote xmlns="1c755dcc-b4e7-4526-a1f9-5c38c9006713" xsi:nil="true"/>
    <JSONPreview xmlns="1c755dcc-b4e7-4526-a1f9-5c38c9006713" xsi:nil="true"/>
    <MigratedSourceSystemLocationNote2 xmlns="1c755dcc-b4e7-4526-a1f9-5c38c9006713" xsi:nil="true"/>
    <Archived xmlns="1c755dcc-b4e7-4526-a1f9-5c38c90067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191C0BCC55F41AD2612B35C62B335" ma:contentTypeVersion="21" ma:contentTypeDescription="Create a new document." ma:contentTypeScope="" ma:versionID="105c1552e3b0e09be9c0b185b1fef095">
  <xsd:schema xmlns:xsd="http://www.w3.org/2001/XMLSchema" xmlns:xs="http://www.w3.org/2001/XMLSchema" xmlns:p="http://schemas.microsoft.com/office/2006/metadata/properties" xmlns:ns2="1c755dcc-b4e7-4526-a1f9-5c38c9006713" xmlns:ns3="7524e7cd-06cb-4674-a61f-c79f8fc545e8" targetNamespace="http://schemas.microsoft.com/office/2006/metadata/properties" ma:root="true" ma:fieldsID="b7b1cb54847ca86654d92287b5c983f9" ns2:_="" ns3:_="">
    <xsd:import namespace="1c755dcc-b4e7-4526-a1f9-5c38c9006713"/>
    <xsd:import namespace="7524e7cd-06cb-4674-a61f-c79f8fc545e8"/>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igratedSourceSystemLocationNote" minOccurs="0"/>
                <xsd:element ref="ns2:MigratedSourceSystemLocationNote2"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5dcc-b4e7-4526-a1f9-5c38c9006713"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igratedSourceSystemLocationNote" ma:index="21" nillable="true" ma:displayName="MigratedSourceSystemLocationNote" ma:hidden="true" ma:internalName="MigratedSourceSystemLocationNote">
      <xsd:simpleType>
        <xsd:restriction base="dms:Note"/>
      </xsd:simpleType>
    </xsd:element>
    <xsd:element name="MigratedSourceSystemLocationNote2" ma:index="22" nillable="true" ma:displayName="MigratedSourceSystemLocationNote2" ma:hidden="true" ma:internalName="MigratedSourceSystemLocationNote2">
      <xsd:simpleType>
        <xsd:restriction base="dms:Note"/>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556f2c-1f2e-4558-949b-142147ea54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4e7cd-06cb-4674-a61f-c79f8fc545e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e2f1ad2-1fd3-4f67-8e1a-f8b3b5d198a7}" ma:internalName="TaxCatchAll" ma:showField="CatchAllData" ma:web="7524e7cd-06cb-4674-a61f-c79f8fc54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A5464-FF8E-44A4-B3C0-B4AA91632975}">
  <ds:schemaRefs>
    <ds:schemaRef ds:uri="http://schemas.microsoft.com/sharepoint/v3/contenttype/forms"/>
  </ds:schemaRefs>
</ds:datastoreItem>
</file>

<file path=customXml/itemProps2.xml><?xml version="1.0" encoding="utf-8"?>
<ds:datastoreItem xmlns:ds="http://schemas.openxmlformats.org/officeDocument/2006/customXml" ds:itemID="{D60A2B57-7678-4DBA-9C8E-045F659BC227}">
  <ds:schemaRefs>
    <ds:schemaRef ds:uri="http://schemas.microsoft.com/office/2006/metadata/properties"/>
    <ds:schemaRef ds:uri="http://schemas.microsoft.com/office/infopath/2007/PartnerControls"/>
    <ds:schemaRef ds:uri="f5874b5b-726d-4708-a9c5-c6c8fa7ec9a6"/>
    <ds:schemaRef ds:uri="aebcd618-3ac3-4336-bfd6-cd9c734c3709"/>
    <ds:schemaRef ds:uri="1c755dcc-b4e7-4526-a1f9-5c38c9006713"/>
    <ds:schemaRef ds:uri="7524e7cd-06cb-4674-a61f-c79f8fc545e8"/>
  </ds:schemaRefs>
</ds:datastoreItem>
</file>

<file path=customXml/itemProps3.xml><?xml version="1.0" encoding="utf-8"?>
<ds:datastoreItem xmlns:ds="http://schemas.openxmlformats.org/officeDocument/2006/customXml" ds:itemID="{F143A280-26BB-4303-827C-2BC1BF55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5dcc-b4e7-4526-a1f9-5c38c9006713"/>
    <ds:schemaRef ds:uri="7524e7cd-06cb-4674-a61f-c79f8fc5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Gascoigne</dc:creator>
  <cp:keywords/>
  <dc:description/>
  <cp:lastModifiedBy>Leonie Jack</cp:lastModifiedBy>
  <cp:revision>25</cp:revision>
  <cp:lastPrinted>2023-06-07T02:35:00Z</cp:lastPrinted>
  <dcterms:created xsi:type="dcterms:W3CDTF">2021-06-06T00:39:00Z</dcterms:created>
  <dcterms:modified xsi:type="dcterms:W3CDTF">2024-05-29T00:29:00Z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0x01010091E191C0BCC55F41AD2612B35C62B335</vt:lpwstr>
  </property>
  <property fmtid="{D5CDD505-2E9C-101B-9397-08002B2CF9AE}" pid="3" name="Order">
    <vt:r8>1097800</vt:r8>
  </property>
  <property fmtid="{D5CDD505-2E9C-101B-9397-08002B2CF9AE}" pid="4" name="MediaServiceImageTags">
    <vt:lpwstr/>
  </property>
</Properties>
</file>